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DB273"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t xml:space="preserve">51) </w:t>
      </w:r>
      <w:r w:rsidRPr="00D23E3B">
        <w:rPr>
          <w:rFonts w:ascii="Helvetica" w:hAnsi="Helvetica" w:cs="Helvetica"/>
          <w:color w:val="2D3B45"/>
        </w:rPr>
        <w:t xml:space="preserve">The negative impact of natural disasters and pandemics affect a wide array of people. However, some groups are more vulnerable than others. Which of the following describes a </w:t>
      </w:r>
      <w:proofErr w:type="spellStart"/>
      <w:proofErr w:type="gramStart"/>
      <w:r w:rsidRPr="00D23E3B">
        <w:rPr>
          <w:rFonts w:ascii="Helvetica" w:hAnsi="Helvetica" w:cs="Helvetica"/>
          <w:color w:val="2D3B45"/>
        </w:rPr>
        <w:t>pre existing</w:t>
      </w:r>
      <w:proofErr w:type="spellEnd"/>
      <w:proofErr w:type="gramEnd"/>
      <w:r w:rsidRPr="00D23E3B">
        <w:rPr>
          <w:rFonts w:ascii="Helvetica" w:hAnsi="Helvetica" w:cs="Helvetica"/>
          <w:color w:val="2D3B45"/>
        </w:rPr>
        <w:t xml:space="preserve"> vulnerability that a rise in unemployment would impact?</w:t>
      </w:r>
    </w:p>
    <w:p w14:paraId="6A23CCBA"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7A71EB96" w14:textId="73A8F2D6"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F222C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9.5pt;height:16.5pt" o:ole="">
            <v:imagedata r:id="rId4" o:title=""/>
          </v:shape>
          <w:control r:id="rId5" w:name="DefaultOcxName" w:shapeid="_x0000_i1036"/>
        </w:object>
      </w:r>
    </w:p>
    <w:p w14:paraId="7F67C888"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The intensity of a storm or the scope of a disaster will predict how everyone is impacted</w:t>
      </w:r>
    </w:p>
    <w:p w14:paraId="4B85111A" w14:textId="5817214C"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4D1EF0CC">
          <v:shape id="_x0000_i1035" type="#_x0000_t75" style="width:19.5pt;height:16.5pt" o:ole="">
            <v:imagedata r:id="rId4" o:title=""/>
          </v:shape>
          <w:control r:id="rId6" w:name="DefaultOcxName1" w:shapeid="_x0000_i1035"/>
        </w:object>
      </w:r>
    </w:p>
    <w:p w14:paraId="4AEDEA7C"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Due to intergenerational wealth, black families are less likely to have the family wealth</w:t>
      </w:r>
    </w:p>
    <w:p w14:paraId="2449814C" w14:textId="4131933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3708A0E5">
          <v:shape id="_x0000_i1034" type="#_x0000_t75" style="width:19.5pt;height:16.5pt" o:ole="">
            <v:imagedata r:id="rId4" o:title=""/>
          </v:shape>
          <w:control r:id="rId7" w:name="DefaultOcxName2" w:shapeid="_x0000_i1034"/>
        </w:object>
      </w:r>
    </w:p>
    <w:p w14:paraId="32F209D1"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The people living closest to the disaster are always the most impacted</w:t>
      </w:r>
    </w:p>
    <w:p w14:paraId="0A6F5C2A" w14:textId="109616A2"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61114269">
          <v:shape id="_x0000_i1033" type="#_x0000_t75" style="width:19.5pt;height:16.5pt" o:ole="">
            <v:imagedata r:id="rId4" o:title=""/>
          </v:shape>
          <w:control r:id="rId8" w:name="DefaultOcxName3" w:shapeid="_x0000_i1033"/>
        </w:object>
      </w:r>
    </w:p>
    <w:p w14:paraId="6D2F6470"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Some people were less likely to be employed before a crisis hit</w:t>
      </w:r>
    </w:p>
    <w:p w14:paraId="1E487582" w14:textId="31582C94" w:rsidR="00CF25CE" w:rsidRDefault="00CF25CE"/>
    <w:p w14:paraId="1EB30375" w14:textId="77777777" w:rsidR="00D23E3B" w:rsidRDefault="00D23E3B"/>
    <w:p w14:paraId="69277F3B"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t xml:space="preserve">52) </w:t>
      </w:r>
      <w:r w:rsidRPr="00D23E3B">
        <w:rPr>
          <w:rFonts w:ascii="Helvetica" w:hAnsi="Helvetica" w:cs="Helvetica"/>
          <w:color w:val="2D3B45"/>
        </w:rPr>
        <w:t>Which of the following parts of the 2020 federal programs/policies addresses vulnerability associated with lack of family wealth?</w:t>
      </w:r>
    </w:p>
    <w:p w14:paraId="2B48D71F"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24718E30" w14:textId="37AC471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01A7E10F">
          <v:shape id="_x0000_i1048" type="#_x0000_t75" style="width:19.5pt;height:16.5pt" o:ole="">
            <v:imagedata r:id="rId4" o:title=""/>
          </v:shape>
          <w:control r:id="rId9" w:name="DefaultOcxName4" w:shapeid="_x0000_i1048"/>
        </w:object>
      </w:r>
    </w:p>
    <w:p w14:paraId="33689DAE"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Federal reserve policies to lower interest rates and ensure the maintenance of stock market investment</w:t>
      </w:r>
    </w:p>
    <w:p w14:paraId="4F75F8AC" w14:textId="54FFC383"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071B5C6">
          <v:shape id="_x0000_i1047" type="#_x0000_t75" style="width:19.5pt;height:16.5pt" o:ole="">
            <v:imagedata r:id="rId4" o:title=""/>
          </v:shape>
          <w:control r:id="rId10" w:name="DefaultOcxName11" w:shapeid="_x0000_i1047"/>
        </w:object>
      </w:r>
    </w:p>
    <w:p w14:paraId="7BD1BDDD"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Enhanced unemployment benefits that ensure everyone making under $70,000 will not see a drop in income due to job loss</w:t>
      </w:r>
    </w:p>
    <w:p w14:paraId="386DD041" w14:textId="5A916153"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45571EAF">
          <v:shape id="_x0000_i1046" type="#_x0000_t75" style="width:19.5pt;height:16.5pt" o:ole="">
            <v:imagedata r:id="rId4" o:title=""/>
          </v:shape>
          <w:control r:id="rId11" w:name="DefaultOcxName21" w:shapeid="_x0000_i1046"/>
        </w:object>
      </w:r>
    </w:p>
    <w:p w14:paraId="67DB28F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Closing of international borders and suspensions of refugee programs</w:t>
      </w:r>
    </w:p>
    <w:p w14:paraId="5DBEDC39" w14:textId="3607139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3A40F5EE">
          <v:shape id="_x0000_i1045" type="#_x0000_t75" style="width:19.5pt;height:16.5pt" o:ole="">
            <v:imagedata r:id="rId4" o:title=""/>
          </v:shape>
          <w:control r:id="rId12" w:name="DefaultOcxName31" w:shapeid="_x0000_i1045"/>
        </w:object>
      </w:r>
    </w:p>
    <w:p w14:paraId="7E1370C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The attempt to create new work requirements for the receipt of food stamps</w:t>
      </w:r>
    </w:p>
    <w:p w14:paraId="4066C71E" w14:textId="672FFE64" w:rsidR="00D23E3B" w:rsidRDefault="00D23E3B"/>
    <w:p w14:paraId="373F35A5" w14:textId="0EF9C353" w:rsidR="00D23E3B" w:rsidRDefault="00D23E3B"/>
    <w:p w14:paraId="7F350987"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t xml:space="preserve">53) </w:t>
      </w:r>
      <w:r w:rsidRPr="00D23E3B">
        <w:rPr>
          <w:rFonts w:ascii="Helvetica" w:hAnsi="Helvetica" w:cs="Helvetica"/>
          <w:color w:val="2D3B45"/>
        </w:rPr>
        <w:t>As noted in class, austerity (e.g. budget cuts) makes sense for an individual firm, but when too many institutions do this, the result harms everyone. We discussed interdependency. How does it apply here?</w:t>
      </w:r>
    </w:p>
    <w:p w14:paraId="30BB777B"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22E371D7" w14:textId="6AFE1AD4"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13633E61">
          <v:shape id="_x0000_i1057" type="#_x0000_t75" style="width:19.5pt;height:16.5pt" o:ole="">
            <v:imagedata r:id="rId4" o:title=""/>
          </v:shape>
          <w:control r:id="rId13" w:name="DefaultOcxName5" w:shapeid="_x0000_i1057"/>
        </w:object>
      </w:r>
    </w:p>
    <w:p w14:paraId="0A931BE0"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One person’s spending is another person’s income</w:t>
      </w:r>
    </w:p>
    <w:p w14:paraId="48A120E3" w14:textId="34228758"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615CCAF4">
          <v:shape id="_x0000_i1056" type="#_x0000_t75" style="width:19.5pt;height:16.5pt" o:ole="">
            <v:imagedata r:id="rId4" o:title=""/>
          </v:shape>
          <w:control r:id="rId14" w:name="DefaultOcxName12" w:shapeid="_x0000_i1056"/>
        </w:object>
      </w:r>
    </w:p>
    <w:p w14:paraId="68778D5D"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People want to believe that they are the only ones acting frugally</w:t>
      </w:r>
    </w:p>
    <w:p w14:paraId="4D770E03" w14:textId="415E0582"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3FE2E9ED">
          <v:shape id="_x0000_i1055" type="#_x0000_t75" style="width:19.5pt;height:16.5pt" o:ole="">
            <v:imagedata r:id="rId4" o:title=""/>
          </v:shape>
          <w:control r:id="rId15" w:name="DefaultOcxName22" w:shapeid="_x0000_i1055"/>
        </w:object>
      </w:r>
    </w:p>
    <w:p w14:paraId="6B61722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If no one is saving money, we will all overspend</w:t>
      </w:r>
    </w:p>
    <w:p w14:paraId="42CA6A09"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lastRenderedPageBreak/>
        <w:t xml:space="preserve">54) </w:t>
      </w:r>
      <w:r w:rsidRPr="00D23E3B">
        <w:rPr>
          <w:rFonts w:ascii="Helvetica" w:hAnsi="Helvetica" w:cs="Helvetica"/>
          <w:color w:val="2D3B45"/>
        </w:rPr>
        <w:t>Which of the following is a research finding based on a falsifiable claim? (i.e. which is most likely to be based on scientific research).</w:t>
      </w:r>
    </w:p>
    <w:p w14:paraId="6A52C24B"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03F4AE16" w14:textId="6224FBB1"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F15B76E">
          <v:shape id="_x0000_i1069" type="#_x0000_t75" style="width:19.5pt;height:16.5pt" o:ole="">
            <v:imagedata r:id="rId4" o:title=""/>
          </v:shape>
          <w:control r:id="rId16" w:name="DefaultOcxName6" w:shapeid="_x0000_i1069"/>
        </w:object>
      </w:r>
    </w:p>
    <w:p w14:paraId="5CC7389D"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We should assume that differences in crime rates between men and women are partly biological</w:t>
      </w:r>
    </w:p>
    <w:p w14:paraId="61D3C8D5" w14:textId="10B67EDB"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6F2ABA18">
          <v:shape id="_x0000_i1068" type="#_x0000_t75" style="width:19.5pt;height:16.5pt" o:ole="">
            <v:imagedata r:id="rId4" o:title=""/>
          </v:shape>
          <w:control r:id="rId17" w:name="DefaultOcxName13" w:shapeid="_x0000_i1068"/>
        </w:object>
      </w:r>
    </w:p>
    <w:p w14:paraId="14CC7F81"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Crime and attitudes are too subjective to be the subject of scientific research</w:t>
      </w:r>
    </w:p>
    <w:p w14:paraId="04442F77" w14:textId="3F9CCAA9"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55322154">
          <v:shape id="_x0000_i1067" type="#_x0000_t75" style="width:19.5pt;height:16.5pt" o:ole="">
            <v:imagedata r:id="rId4" o:title=""/>
          </v:shape>
          <w:control r:id="rId18" w:name="DefaultOcxName23" w:shapeid="_x0000_i1067"/>
        </w:object>
      </w:r>
    </w:p>
    <w:p w14:paraId="46DD932A"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Men who support strict gender norms on surveys, are more likely to have participated in violent crime</w:t>
      </w:r>
    </w:p>
    <w:p w14:paraId="3D638F2B" w14:textId="3C43E4FF"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7F358208">
          <v:shape id="_x0000_i1066" type="#_x0000_t75" style="width:19.5pt;height:16.5pt" o:ole="">
            <v:imagedata r:id="rId4" o:title=""/>
          </v:shape>
          <w:control r:id="rId19" w:name="DefaultOcxName32" w:shapeid="_x0000_i1066"/>
        </w:object>
      </w:r>
    </w:p>
    <w:p w14:paraId="2F784774"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Some men commit crime while others do not because of how they were raised</w:t>
      </w:r>
    </w:p>
    <w:p w14:paraId="59971C5D" w14:textId="3FD8A804" w:rsidR="00D23E3B" w:rsidRDefault="00D23E3B"/>
    <w:p w14:paraId="75B27ED0" w14:textId="5BB7D7D7" w:rsidR="00D23E3B" w:rsidRDefault="00D23E3B"/>
    <w:p w14:paraId="01393552"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t xml:space="preserve">55) </w:t>
      </w:r>
      <w:r w:rsidRPr="00D23E3B">
        <w:rPr>
          <w:rFonts w:ascii="Helvetica" w:hAnsi="Helvetica" w:cs="Helvetica"/>
          <w:color w:val="2D3B45"/>
        </w:rPr>
        <w:t>Social scientists engage with previous research because _____</w:t>
      </w:r>
    </w:p>
    <w:p w14:paraId="0ABF41DD"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664E822B" w14:textId="025B678F"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0B9824B1">
          <v:shape id="_x0000_i1081" type="#_x0000_t75" style="width:19.5pt;height:16.5pt" o:ole="">
            <v:imagedata r:id="rId4" o:title=""/>
          </v:shape>
          <w:control r:id="rId20" w:name="DefaultOcxName7" w:shapeid="_x0000_i1081"/>
        </w:object>
      </w:r>
    </w:p>
    <w:p w14:paraId="6CE48A84"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Scientists have a general bias against research that challenges past understandings as new breakthroughs in science are not rewarded</w:t>
      </w:r>
    </w:p>
    <w:p w14:paraId="16A2D8DA" w14:textId="4A78FE0D"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66C46441">
          <v:shape id="_x0000_i1080" type="#_x0000_t75" style="width:19.5pt;height:16.5pt" o:ole="">
            <v:imagedata r:id="rId4" o:title=""/>
          </v:shape>
          <w:control r:id="rId21" w:name="DefaultOcxName14" w:shapeid="_x0000_i1080"/>
        </w:object>
      </w:r>
    </w:p>
    <w:p w14:paraId="0065D015"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Once something is established as research it is settled science and should not be challenged</w:t>
      </w:r>
    </w:p>
    <w:p w14:paraId="5CEC6189" w14:textId="6F9CBCE9"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1746F62B">
          <v:shape id="_x0000_i1079" type="#_x0000_t75" style="width:19.5pt;height:16.5pt" o:ole="">
            <v:imagedata r:id="rId4" o:title=""/>
          </v:shape>
          <w:control r:id="rId22" w:name="DefaultOcxName24" w:shapeid="_x0000_i1079"/>
        </w:object>
      </w:r>
    </w:p>
    <w:p w14:paraId="7366AF8A"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Most science revolves around retesting existing studies to ensure their validity</w:t>
      </w:r>
    </w:p>
    <w:p w14:paraId="45694981" w14:textId="51AD7D33"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185EA052">
          <v:shape id="_x0000_i1078" type="#_x0000_t75" style="width:19.5pt;height:16.5pt" o:ole="">
            <v:imagedata r:id="rId4" o:title=""/>
          </v:shape>
          <w:control r:id="rId23" w:name="DefaultOcxName33" w:shapeid="_x0000_i1078"/>
        </w:object>
      </w:r>
    </w:p>
    <w:p w14:paraId="7335A3D1"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Previous research can point scientists to new research questions and ensure they consider alternative hypothesis.</w:t>
      </w:r>
    </w:p>
    <w:p w14:paraId="36E02AB3" w14:textId="07A08649" w:rsidR="00D23E3B" w:rsidRDefault="00D23E3B"/>
    <w:p w14:paraId="344C4DE1" w14:textId="4F0E38B9" w:rsidR="00D23E3B" w:rsidRDefault="00D23E3B"/>
    <w:p w14:paraId="6FA2E0B4" w14:textId="56934EE1" w:rsidR="00D23E3B" w:rsidRDefault="00D23E3B"/>
    <w:p w14:paraId="6C45E062" w14:textId="4FBDF6DA" w:rsidR="00D23E3B" w:rsidRDefault="00D23E3B"/>
    <w:p w14:paraId="45B3EEB9" w14:textId="22DA0DC5" w:rsidR="00D23E3B" w:rsidRDefault="00D23E3B"/>
    <w:p w14:paraId="224EFAE3" w14:textId="4AFB9268" w:rsidR="00D23E3B" w:rsidRDefault="00D23E3B"/>
    <w:p w14:paraId="302C859C" w14:textId="370E85BE" w:rsidR="00D23E3B" w:rsidRDefault="00D23E3B"/>
    <w:p w14:paraId="432D9C38" w14:textId="47CEF426" w:rsidR="00D23E3B" w:rsidRDefault="00D23E3B"/>
    <w:p w14:paraId="69792D8B" w14:textId="77777777" w:rsidR="00D23E3B" w:rsidRDefault="00D23E3B"/>
    <w:p w14:paraId="6CC8A8B3"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lastRenderedPageBreak/>
        <w:t xml:space="preserve">56) </w:t>
      </w:r>
      <w:r w:rsidRPr="00D23E3B">
        <w:rPr>
          <w:rFonts w:ascii="Helvetica" w:hAnsi="Helvetica" w:cs="Helvetica"/>
          <w:color w:val="2D3B45"/>
        </w:rPr>
        <w:t>Which of the following could make young people less dependent on family wealth?</w:t>
      </w:r>
    </w:p>
    <w:p w14:paraId="68FCC8CC"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44B02661" w14:textId="231A9D38"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0EC0188F">
          <v:shape id="_x0000_i1093" type="#_x0000_t75" style="width:19.5pt;height:16.5pt" o:ole="">
            <v:imagedata r:id="rId4" o:title=""/>
          </v:shape>
          <w:control r:id="rId24" w:name="DefaultOcxName8" w:shapeid="_x0000_i1093"/>
        </w:object>
      </w:r>
    </w:p>
    <w:p w14:paraId="34BD432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Tuition hikes and rising rent</w:t>
      </w:r>
    </w:p>
    <w:p w14:paraId="5BC55EC5" w14:textId="1A69518A"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7A7AE197">
          <v:shape id="_x0000_i1092" type="#_x0000_t75" style="width:19.5pt;height:16.5pt" o:ole="">
            <v:imagedata r:id="rId4" o:title=""/>
          </v:shape>
          <w:control r:id="rId25" w:name="DefaultOcxName15" w:shapeid="_x0000_i1092"/>
        </w:object>
      </w:r>
    </w:p>
    <w:p w14:paraId="3DD1893A"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Expanded unemployment insurance</w:t>
      </w:r>
    </w:p>
    <w:p w14:paraId="2A8A51DC" w14:textId="6748D744"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572D4E2C">
          <v:shape id="_x0000_i1091" type="#_x0000_t75" style="width:19.5pt;height:16.5pt" o:ole="">
            <v:imagedata r:id="rId4" o:title=""/>
          </v:shape>
          <w:control r:id="rId26" w:name="DefaultOcxName25" w:shapeid="_x0000_i1091"/>
        </w:object>
      </w:r>
    </w:p>
    <w:p w14:paraId="17732BF5"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Lower taxes for capital gains (returns on wealth)</w:t>
      </w:r>
    </w:p>
    <w:p w14:paraId="386A10F9" w14:textId="1A6346A8"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001CD29E">
          <v:shape id="_x0000_i1090" type="#_x0000_t75" style="width:19.5pt;height:16.5pt" o:ole="">
            <v:imagedata r:id="rId4" o:title=""/>
          </v:shape>
          <w:control r:id="rId27" w:name="DefaultOcxName34" w:shapeid="_x0000_i1090"/>
        </w:object>
      </w:r>
    </w:p>
    <w:p w14:paraId="5819F86C"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Less government subsidies for health insurance</w:t>
      </w:r>
    </w:p>
    <w:p w14:paraId="38DC8D6D" w14:textId="68D5223B" w:rsidR="00D23E3B" w:rsidRDefault="00D23E3B"/>
    <w:p w14:paraId="538F317C" w14:textId="376A4C25" w:rsidR="00D23E3B" w:rsidRDefault="00D23E3B"/>
    <w:p w14:paraId="03F80914" w14:textId="5D80EB60" w:rsidR="00D23E3B" w:rsidRDefault="00D23E3B"/>
    <w:p w14:paraId="2A351222"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t xml:space="preserve">57) </w:t>
      </w:r>
      <w:r w:rsidRPr="00D23E3B">
        <w:rPr>
          <w:rFonts w:ascii="Helvetica" w:hAnsi="Helvetica" w:cs="Helvetica"/>
          <w:color w:val="2D3B45"/>
        </w:rPr>
        <w:t xml:space="preserve">A core historical narrative in America was challenged </w:t>
      </w:r>
      <w:proofErr w:type="gramStart"/>
      <w:r w:rsidRPr="00D23E3B">
        <w:rPr>
          <w:rFonts w:ascii="Helvetica" w:hAnsi="Helvetica" w:cs="Helvetica"/>
          <w:color w:val="2D3B45"/>
        </w:rPr>
        <w:t>as a result of</w:t>
      </w:r>
      <w:proofErr w:type="gramEnd"/>
      <w:r w:rsidRPr="00D23E3B">
        <w:rPr>
          <w:rFonts w:ascii="Helvetica" w:hAnsi="Helvetica" w:cs="Helvetica"/>
          <w:color w:val="2D3B45"/>
        </w:rPr>
        <w:t xml:space="preserve"> the Vietnam War. What was the effect of this challenge?</w:t>
      </w:r>
    </w:p>
    <w:p w14:paraId="51056BEE"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580A7189" w14:textId="7CA4BD91"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B18522C">
          <v:shape id="_x0000_i1105" type="#_x0000_t75" style="width:19.5pt;height:16.5pt" o:ole="">
            <v:imagedata r:id="rId4" o:title=""/>
          </v:shape>
          <w:control r:id="rId28" w:name="DefaultOcxName9" w:shapeid="_x0000_i1105"/>
        </w:object>
      </w:r>
    </w:p>
    <w:p w14:paraId="23B27A1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Some Americans attempted to fit Vietnam into existing narratives, while others challenged those narratives by pointing to other historical events</w:t>
      </w:r>
    </w:p>
    <w:p w14:paraId="1101F48F" w14:textId="54C50EE5"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5F153142">
          <v:shape id="_x0000_i1104" type="#_x0000_t75" style="width:19.5pt;height:16.5pt" o:ole="">
            <v:imagedata r:id="rId4" o:title=""/>
          </v:shape>
          <w:control r:id="rId29" w:name="DefaultOcxName16" w:shapeid="_x0000_i1104"/>
        </w:object>
      </w:r>
    </w:p>
    <w:p w14:paraId="130FDAA2"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Americans generally agreed that Vietnam was a mistake and reevaluated national identity</w:t>
      </w:r>
    </w:p>
    <w:p w14:paraId="624333AB" w14:textId="17F1750E"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4B0F918F">
          <v:shape id="_x0000_i1103" type="#_x0000_t75" style="width:19.5pt;height:16.5pt" o:ole="">
            <v:imagedata r:id="rId4" o:title=""/>
          </v:shape>
          <w:control r:id="rId30" w:name="DefaultOcxName26" w:shapeid="_x0000_i1103"/>
        </w:object>
      </w:r>
    </w:p>
    <w:p w14:paraId="4722178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Americans generally emerged from the Vietnam War with little change to the culture of the society since the war was mainly fought in Vietnam</w:t>
      </w:r>
    </w:p>
    <w:p w14:paraId="01ECE81E" w14:textId="469B5143"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F4FF9F6">
          <v:shape id="_x0000_i1102" type="#_x0000_t75" style="width:19.5pt;height:16.5pt" o:ole="">
            <v:imagedata r:id="rId4" o:title=""/>
          </v:shape>
          <w:control r:id="rId31" w:name="DefaultOcxName35" w:shapeid="_x0000_i1102"/>
        </w:object>
      </w:r>
    </w:p>
    <w:p w14:paraId="78916D1C"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Americans treated Vietnam as an exception that proves the rule of America’s innocence</w:t>
      </w:r>
    </w:p>
    <w:p w14:paraId="35D2BB09" w14:textId="57095797" w:rsidR="00D23E3B" w:rsidRDefault="00D23E3B"/>
    <w:p w14:paraId="1C7215B2" w14:textId="476259E2" w:rsidR="00D23E3B" w:rsidRDefault="00D23E3B"/>
    <w:p w14:paraId="231F16D5" w14:textId="7ABBBA26" w:rsidR="00D23E3B" w:rsidRDefault="00D23E3B"/>
    <w:p w14:paraId="0EE13CAB" w14:textId="71E11F25" w:rsidR="00D23E3B" w:rsidRDefault="00D23E3B"/>
    <w:p w14:paraId="6474C307" w14:textId="6E6AD5A8" w:rsidR="00D23E3B" w:rsidRDefault="00D23E3B"/>
    <w:p w14:paraId="13938060" w14:textId="1CB09D8C" w:rsidR="00D23E3B" w:rsidRDefault="00D23E3B"/>
    <w:p w14:paraId="3E98BFF4" w14:textId="0508C10C" w:rsidR="00D23E3B" w:rsidRDefault="00D23E3B"/>
    <w:p w14:paraId="3BE28ED3" w14:textId="7D8E0798" w:rsidR="00D23E3B" w:rsidRDefault="00D23E3B"/>
    <w:p w14:paraId="4CC65558" w14:textId="77777777" w:rsidR="00D23E3B" w:rsidRDefault="00D23E3B"/>
    <w:p w14:paraId="7FAEDB64"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lastRenderedPageBreak/>
        <w:t xml:space="preserve">58) </w:t>
      </w:r>
      <w:r w:rsidRPr="00D23E3B">
        <w:rPr>
          <w:rFonts w:ascii="Helvetica" w:hAnsi="Helvetica" w:cs="Helvetica"/>
          <w:color w:val="2D3B45"/>
        </w:rPr>
        <w:t>Which of the following is a </w:t>
      </w:r>
      <w:r w:rsidRPr="00D23E3B">
        <w:rPr>
          <w:rFonts w:ascii="Helvetica" w:hAnsi="Helvetica" w:cs="Helvetica"/>
          <w:b/>
          <w:bCs/>
          <w:color w:val="2D3B45"/>
        </w:rPr>
        <w:t>structural</w:t>
      </w:r>
      <w:r w:rsidRPr="00D23E3B">
        <w:rPr>
          <w:rFonts w:ascii="Helvetica" w:hAnsi="Helvetica" w:cs="Helvetica"/>
          <w:color w:val="2D3B45"/>
        </w:rPr>
        <w:t> feature of society that feminists worked to change in the 1970s?</w:t>
      </w:r>
    </w:p>
    <w:p w14:paraId="72239378"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59DD6471" w14:textId="7283DA80"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882210F">
          <v:shape id="_x0000_i1117" type="#_x0000_t75" style="width:19.5pt;height:16.5pt" o:ole="">
            <v:imagedata r:id="rId4" o:title=""/>
          </v:shape>
          <w:control r:id="rId32" w:name="DefaultOcxName10" w:shapeid="_x0000_i1117"/>
        </w:object>
      </w:r>
    </w:p>
    <w:p w14:paraId="1D633B03"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Medical schools once limited the number of female students to 5% of each incoming class</w:t>
      </w:r>
    </w:p>
    <w:p w14:paraId="02DBB484" w14:textId="4BF4073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33B04AF">
          <v:shape id="_x0000_i1116" type="#_x0000_t75" style="width:19.5pt;height:16.5pt" o:ole="">
            <v:imagedata r:id="rId4" o:title=""/>
          </v:shape>
          <w:control r:id="rId33" w:name="DefaultOcxName17" w:shapeid="_x0000_i1116"/>
        </w:object>
      </w:r>
    </w:p>
    <w:p w14:paraId="41A8D7F0"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Men would often hold doors open for women, women would wait for men to do this, as if women needed men’s assistance to open doors</w:t>
      </w:r>
    </w:p>
    <w:p w14:paraId="0570DD92" w14:textId="31CC3F78"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A2F64F3">
          <v:shape id="_x0000_i1115" type="#_x0000_t75" style="width:19.5pt;height:16.5pt" o:ole="">
            <v:imagedata r:id="rId4" o:title=""/>
          </v:shape>
          <w:control r:id="rId34" w:name="DefaultOcxName27" w:shapeid="_x0000_i1115"/>
        </w:object>
      </w:r>
    </w:p>
    <w:p w14:paraId="55F0EA2D"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Most men did not believe that women deserved pay that was equal to theirs</w:t>
      </w:r>
    </w:p>
    <w:p w14:paraId="1654ACC6" w14:textId="3106D576"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77407AAB">
          <v:shape id="_x0000_i1114" type="#_x0000_t75" style="width:19.5pt;height:16.5pt" o:ole="">
            <v:imagedata r:id="rId4" o:title=""/>
          </v:shape>
          <w:control r:id="rId35" w:name="DefaultOcxName36" w:shapeid="_x0000_i1114"/>
        </w:object>
      </w:r>
    </w:p>
    <w:p w14:paraId="4974D509"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Women were taught in schools that they should aspire to be married homemakers rather than work outside the home</w:t>
      </w:r>
    </w:p>
    <w:p w14:paraId="0F39FFA3" w14:textId="6FC4E603" w:rsidR="00D23E3B" w:rsidRDefault="00D23E3B"/>
    <w:p w14:paraId="6FB8E125" w14:textId="22A2438D" w:rsidR="00D23E3B" w:rsidRDefault="00D23E3B"/>
    <w:p w14:paraId="32E4AB43"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t xml:space="preserve">59) </w:t>
      </w:r>
      <w:r w:rsidRPr="00D23E3B">
        <w:rPr>
          <w:rFonts w:ascii="Helvetica" w:hAnsi="Helvetica" w:cs="Helvetica"/>
          <w:color w:val="2D3B45"/>
        </w:rPr>
        <w:t>Which of the following is an example of cultural capital?</w:t>
      </w:r>
    </w:p>
    <w:p w14:paraId="098B097A"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35F74285" w14:textId="4224CD61"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4B3FF842">
          <v:shape id="_x0000_i1129" type="#_x0000_t75" style="width:19.5pt;height:16.5pt" o:ole="">
            <v:imagedata r:id="rId4" o:title=""/>
          </v:shape>
          <w:control r:id="rId36" w:name="DefaultOcxName19" w:shapeid="_x0000_i1129"/>
        </w:object>
      </w:r>
    </w:p>
    <w:p w14:paraId="69BFC0CE"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 xml:space="preserve">A student looks up the highest ranked colleges in the world, and chooses to apply to </w:t>
      </w:r>
      <w:proofErr w:type="gramStart"/>
      <w:r w:rsidRPr="00D23E3B">
        <w:rPr>
          <w:rFonts w:ascii="Helvetica" w:eastAsia="Times New Roman" w:hAnsi="Helvetica" w:cs="Helvetica"/>
          <w:color w:val="2D3B45"/>
          <w:sz w:val="24"/>
          <w:szCs w:val="24"/>
        </w:rPr>
        <w:t>all of</w:t>
      </w:r>
      <w:proofErr w:type="gramEnd"/>
      <w:r w:rsidRPr="00D23E3B">
        <w:rPr>
          <w:rFonts w:ascii="Helvetica" w:eastAsia="Times New Roman" w:hAnsi="Helvetica" w:cs="Helvetica"/>
          <w:color w:val="2D3B45"/>
          <w:sz w:val="24"/>
          <w:szCs w:val="24"/>
        </w:rPr>
        <w:t xml:space="preserve"> the top ten</w:t>
      </w:r>
    </w:p>
    <w:p w14:paraId="7C548C87" w14:textId="70D05EB2"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7023CDF2">
          <v:shape id="_x0000_i1128" type="#_x0000_t75" style="width:19.5pt;height:16.5pt" o:ole="">
            <v:imagedata r:id="rId4" o:title=""/>
          </v:shape>
          <w:control r:id="rId37" w:name="DefaultOcxName18" w:shapeid="_x0000_i1128"/>
        </w:object>
      </w:r>
    </w:p>
    <w:p w14:paraId="52A0143F"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A student attends a school where his classmates are applying to Ivy League schools and therefore learns how the application process works</w:t>
      </w:r>
    </w:p>
    <w:p w14:paraId="6235A2CE" w14:textId="3510355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28A0B22E">
          <v:shape id="_x0000_i1127" type="#_x0000_t75" style="width:19.5pt;height:16.5pt" o:ole="">
            <v:imagedata r:id="rId4" o:title=""/>
          </v:shape>
          <w:control r:id="rId38" w:name="DefaultOcxName28" w:shapeid="_x0000_i1127"/>
        </w:object>
      </w:r>
    </w:p>
    <w:p w14:paraId="3EB3A495"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A student majoring in communications has an aunt that works for ESPN, from whom she can gain access to internships</w:t>
      </w:r>
    </w:p>
    <w:p w14:paraId="0CBDC99D" w14:textId="2F29CCA5"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37E04C87">
          <v:shape id="_x0000_i1126" type="#_x0000_t75" style="width:19.5pt;height:16.5pt" o:ole="">
            <v:imagedata r:id="rId4" o:title=""/>
          </v:shape>
          <w:control r:id="rId39" w:name="DefaultOcxName37" w:shapeid="_x0000_i1126"/>
        </w:object>
      </w:r>
    </w:p>
    <w:p w14:paraId="67EC4B92"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A student aspires to go to a prestigious college because they believe education is important</w:t>
      </w:r>
    </w:p>
    <w:p w14:paraId="46063C7B" w14:textId="18E7D8A2" w:rsidR="00D23E3B" w:rsidRDefault="00D23E3B"/>
    <w:p w14:paraId="116E82E4" w14:textId="5405B3B5" w:rsidR="00D23E3B" w:rsidRDefault="00D23E3B"/>
    <w:p w14:paraId="79CC1485" w14:textId="253C367E" w:rsidR="00D23E3B" w:rsidRDefault="00D23E3B"/>
    <w:p w14:paraId="12034323" w14:textId="22335482" w:rsidR="00D23E3B" w:rsidRDefault="00D23E3B"/>
    <w:p w14:paraId="263DBAF2" w14:textId="2939A6D7" w:rsidR="00D23E3B" w:rsidRDefault="00D23E3B"/>
    <w:p w14:paraId="23C2402D" w14:textId="6E24CF6B" w:rsidR="00D23E3B" w:rsidRDefault="00D23E3B"/>
    <w:p w14:paraId="15362A3E" w14:textId="59FF556D" w:rsidR="00D23E3B" w:rsidRDefault="00D23E3B"/>
    <w:p w14:paraId="337D2CB0" w14:textId="77777777" w:rsidR="00D23E3B" w:rsidRDefault="00D23E3B"/>
    <w:p w14:paraId="11B5C298" w14:textId="77777777" w:rsidR="00D23E3B" w:rsidRPr="00D23E3B" w:rsidRDefault="00D23E3B" w:rsidP="00D23E3B">
      <w:pPr>
        <w:pStyle w:val="NormalWeb"/>
        <w:shd w:val="clear" w:color="auto" w:fill="FFFFFF"/>
        <w:spacing w:before="180" w:beforeAutospacing="0" w:after="180" w:afterAutospacing="0"/>
        <w:rPr>
          <w:rFonts w:ascii="Helvetica" w:hAnsi="Helvetica" w:cs="Helvetica"/>
          <w:color w:val="2D3B45"/>
        </w:rPr>
      </w:pPr>
      <w:r>
        <w:lastRenderedPageBreak/>
        <w:t xml:space="preserve">60) </w:t>
      </w:r>
      <w:r w:rsidRPr="00D23E3B">
        <w:rPr>
          <w:rFonts w:ascii="Helvetica" w:hAnsi="Helvetica" w:cs="Helvetica"/>
          <w:color w:val="2D3B45"/>
        </w:rPr>
        <w:t>What is the central idea behind progressive austerity?</w:t>
      </w:r>
    </w:p>
    <w:p w14:paraId="04F70D5A"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Group of answer choices</w:t>
      </w:r>
    </w:p>
    <w:p w14:paraId="14C7D7CA" w14:textId="52CB158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37D335D2">
          <v:shape id="_x0000_i1138" type="#_x0000_t75" style="width:19.5pt;height:16.5pt" o:ole="">
            <v:imagedata r:id="rId4" o:title=""/>
          </v:shape>
          <w:control r:id="rId40" w:name="DefaultOcxName20" w:shapeid="_x0000_i1138"/>
        </w:object>
      </w:r>
    </w:p>
    <w:p w14:paraId="51AE2CA9"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It shifts cuts away from those who are likely to spend money towards those who are more likely to save money</w:t>
      </w:r>
    </w:p>
    <w:p w14:paraId="21F425CA" w14:textId="0683AC28"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3CC48B09">
          <v:shape id="_x0000_i1137" type="#_x0000_t75" style="width:19.5pt;height:16.5pt" o:ole="">
            <v:imagedata r:id="rId4" o:title=""/>
          </v:shape>
          <w:control r:id="rId41" w:name="DefaultOcxName110" w:shapeid="_x0000_i1137"/>
        </w:object>
      </w:r>
    </w:p>
    <w:p w14:paraId="2E5A7A6B"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Budget cuts will steadily increase overtime as people get used to them</w:t>
      </w:r>
    </w:p>
    <w:p w14:paraId="60173203" w14:textId="76CDF79F"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object w:dxaOrig="1440" w:dyaOrig="1440" w14:anchorId="5B16B8A0">
          <v:shape id="_x0000_i1136" type="#_x0000_t75" style="width:19.5pt;height:16.5pt" o:ole="">
            <v:imagedata r:id="rId4" o:title=""/>
          </v:shape>
          <w:control r:id="rId42" w:name="DefaultOcxName29" w:shapeid="_x0000_i1136"/>
        </w:object>
      </w:r>
    </w:p>
    <w:p w14:paraId="74E68071" w14:textId="77777777" w:rsidR="00D23E3B" w:rsidRPr="00D23E3B" w:rsidRDefault="00D23E3B" w:rsidP="00D23E3B">
      <w:pPr>
        <w:shd w:val="clear" w:color="auto" w:fill="FFFFFF"/>
        <w:spacing w:after="0" w:line="240" w:lineRule="auto"/>
        <w:rPr>
          <w:rFonts w:ascii="Helvetica" w:eastAsia="Times New Roman" w:hAnsi="Helvetica" w:cs="Helvetica"/>
          <w:color w:val="2D3B45"/>
          <w:sz w:val="24"/>
          <w:szCs w:val="24"/>
        </w:rPr>
      </w:pPr>
      <w:r w:rsidRPr="00D23E3B">
        <w:rPr>
          <w:rFonts w:ascii="Helvetica" w:eastAsia="Times New Roman" w:hAnsi="Helvetica" w:cs="Helvetica"/>
          <w:color w:val="2D3B45"/>
          <w:sz w:val="24"/>
          <w:szCs w:val="24"/>
        </w:rPr>
        <w:t>Spending is cut but only in small steps and it eventually ends</w:t>
      </w:r>
    </w:p>
    <w:p w14:paraId="3369BEAA" w14:textId="49DA69B5" w:rsidR="00D23E3B" w:rsidRDefault="00D23E3B"/>
    <w:sectPr w:rsidR="00D23E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3B"/>
    <w:rsid w:val="00CF25CE"/>
    <w:rsid w:val="00D23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BB59"/>
  <w15:chartTrackingRefBased/>
  <w15:docId w15:val="{EE8304C4-5FDB-47A2-A582-6BA11C601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3E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input">
    <w:name w:val="answer_input"/>
    <w:basedOn w:val="DefaultParagraphFont"/>
    <w:rsid w:val="00D23E3B"/>
  </w:style>
  <w:style w:type="character" w:styleId="Strong">
    <w:name w:val="Strong"/>
    <w:basedOn w:val="DefaultParagraphFont"/>
    <w:uiPriority w:val="22"/>
    <w:qFormat/>
    <w:rsid w:val="00D23E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441386">
      <w:bodyDiv w:val="1"/>
      <w:marLeft w:val="0"/>
      <w:marRight w:val="0"/>
      <w:marTop w:val="0"/>
      <w:marBottom w:val="0"/>
      <w:divBdr>
        <w:top w:val="none" w:sz="0" w:space="0" w:color="auto"/>
        <w:left w:val="none" w:sz="0" w:space="0" w:color="auto"/>
        <w:bottom w:val="none" w:sz="0" w:space="0" w:color="auto"/>
        <w:right w:val="none" w:sz="0" w:space="0" w:color="auto"/>
      </w:divBdr>
      <w:divsChild>
        <w:div w:id="1458792917">
          <w:marLeft w:val="0"/>
          <w:marRight w:val="0"/>
          <w:marTop w:val="360"/>
          <w:marBottom w:val="360"/>
          <w:divBdr>
            <w:top w:val="none" w:sz="0" w:space="0" w:color="auto"/>
            <w:left w:val="none" w:sz="0" w:space="0" w:color="auto"/>
            <w:bottom w:val="none" w:sz="0" w:space="0" w:color="auto"/>
            <w:right w:val="none" w:sz="0" w:space="0" w:color="auto"/>
          </w:divBdr>
        </w:div>
        <w:div w:id="1965651079">
          <w:marLeft w:val="0"/>
          <w:marRight w:val="0"/>
          <w:marTop w:val="0"/>
          <w:marBottom w:val="0"/>
          <w:divBdr>
            <w:top w:val="none" w:sz="0" w:space="0" w:color="auto"/>
            <w:left w:val="none" w:sz="0" w:space="0" w:color="auto"/>
            <w:bottom w:val="none" w:sz="0" w:space="0" w:color="auto"/>
            <w:right w:val="none" w:sz="0" w:space="0" w:color="auto"/>
          </w:divBdr>
          <w:divsChild>
            <w:div w:id="1077095440">
              <w:marLeft w:val="0"/>
              <w:marRight w:val="0"/>
              <w:marTop w:val="0"/>
              <w:marBottom w:val="0"/>
              <w:divBdr>
                <w:top w:val="single" w:sz="6" w:space="4" w:color="DDDDDD"/>
                <w:left w:val="none" w:sz="0" w:space="0" w:color="auto"/>
                <w:bottom w:val="none" w:sz="0" w:space="0" w:color="auto"/>
                <w:right w:val="none" w:sz="0" w:space="0" w:color="auto"/>
              </w:divBdr>
              <w:divsChild>
                <w:div w:id="1026760534">
                  <w:marLeft w:val="0"/>
                  <w:marRight w:val="0"/>
                  <w:marTop w:val="0"/>
                  <w:marBottom w:val="0"/>
                  <w:divBdr>
                    <w:top w:val="none" w:sz="0" w:space="0" w:color="auto"/>
                    <w:left w:val="none" w:sz="0" w:space="0" w:color="auto"/>
                    <w:bottom w:val="none" w:sz="0" w:space="0" w:color="auto"/>
                    <w:right w:val="none" w:sz="0" w:space="0" w:color="auto"/>
                  </w:divBdr>
                </w:div>
              </w:divsChild>
            </w:div>
            <w:div w:id="1421370282">
              <w:marLeft w:val="0"/>
              <w:marRight w:val="0"/>
              <w:marTop w:val="0"/>
              <w:marBottom w:val="0"/>
              <w:divBdr>
                <w:top w:val="single" w:sz="6" w:space="4" w:color="DDDDDD"/>
                <w:left w:val="none" w:sz="0" w:space="0" w:color="auto"/>
                <w:bottom w:val="none" w:sz="0" w:space="0" w:color="auto"/>
                <w:right w:val="none" w:sz="0" w:space="0" w:color="auto"/>
              </w:divBdr>
              <w:divsChild>
                <w:div w:id="2104566071">
                  <w:marLeft w:val="0"/>
                  <w:marRight w:val="0"/>
                  <w:marTop w:val="0"/>
                  <w:marBottom w:val="0"/>
                  <w:divBdr>
                    <w:top w:val="none" w:sz="0" w:space="0" w:color="auto"/>
                    <w:left w:val="none" w:sz="0" w:space="0" w:color="auto"/>
                    <w:bottom w:val="none" w:sz="0" w:space="0" w:color="auto"/>
                    <w:right w:val="none" w:sz="0" w:space="0" w:color="auto"/>
                  </w:divBdr>
                </w:div>
              </w:divsChild>
            </w:div>
            <w:div w:id="569342564">
              <w:marLeft w:val="0"/>
              <w:marRight w:val="0"/>
              <w:marTop w:val="0"/>
              <w:marBottom w:val="0"/>
              <w:divBdr>
                <w:top w:val="single" w:sz="6" w:space="4" w:color="DDDDDD"/>
                <w:left w:val="none" w:sz="0" w:space="0" w:color="auto"/>
                <w:bottom w:val="none" w:sz="0" w:space="0" w:color="auto"/>
                <w:right w:val="none" w:sz="0" w:space="0" w:color="auto"/>
              </w:divBdr>
              <w:divsChild>
                <w:div w:id="746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36166">
      <w:bodyDiv w:val="1"/>
      <w:marLeft w:val="0"/>
      <w:marRight w:val="0"/>
      <w:marTop w:val="0"/>
      <w:marBottom w:val="0"/>
      <w:divBdr>
        <w:top w:val="none" w:sz="0" w:space="0" w:color="auto"/>
        <w:left w:val="none" w:sz="0" w:space="0" w:color="auto"/>
        <w:bottom w:val="none" w:sz="0" w:space="0" w:color="auto"/>
        <w:right w:val="none" w:sz="0" w:space="0" w:color="auto"/>
      </w:divBdr>
      <w:divsChild>
        <w:div w:id="954796091">
          <w:marLeft w:val="0"/>
          <w:marRight w:val="0"/>
          <w:marTop w:val="360"/>
          <w:marBottom w:val="360"/>
          <w:divBdr>
            <w:top w:val="none" w:sz="0" w:space="0" w:color="auto"/>
            <w:left w:val="none" w:sz="0" w:space="0" w:color="auto"/>
            <w:bottom w:val="none" w:sz="0" w:space="0" w:color="auto"/>
            <w:right w:val="none" w:sz="0" w:space="0" w:color="auto"/>
          </w:divBdr>
        </w:div>
        <w:div w:id="69619351">
          <w:marLeft w:val="0"/>
          <w:marRight w:val="0"/>
          <w:marTop w:val="0"/>
          <w:marBottom w:val="0"/>
          <w:divBdr>
            <w:top w:val="none" w:sz="0" w:space="0" w:color="auto"/>
            <w:left w:val="none" w:sz="0" w:space="0" w:color="auto"/>
            <w:bottom w:val="none" w:sz="0" w:space="0" w:color="auto"/>
            <w:right w:val="none" w:sz="0" w:space="0" w:color="auto"/>
          </w:divBdr>
          <w:divsChild>
            <w:div w:id="882981957">
              <w:marLeft w:val="0"/>
              <w:marRight w:val="0"/>
              <w:marTop w:val="0"/>
              <w:marBottom w:val="0"/>
              <w:divBdr>
                <w:top w:val="single" w:sz="6" w:space="4" w:color="DDDDDD"/>
                <w:left w:val="none" w:sz="0" w:space="0" w:color="auto"/>
                <w:bottom w:val="none" w:sz="0" w:space="0" w:color="auto"/>
                <w:right w:val="none" w:sz="0" w:space="0" w:color="auto"/>
              </w:divBdr>
              <w:divsChild>
                <w:div w:id="1439369181">
                  <w:marLeft w:val="0"/>
                  <w:marRight w:val="0"/>
                  <w:marTop w:val="0"/>
                  <w:marBottom w:val="0"/>
                  <w:divBdr>
                    <w:top w:val="none" w:sz="0" w:space="0" w:color="auto"/>
                    <w:left w:val="none" w:sz="0" w:space="0" w:color="auto"/>
                    <w:bottom w:val="none" w:sz="0" w:space="0" w:color="auto"/>
                    <w:right w:val="none" w:sz="0" w:space="0" w:color="auto"/>
                  </w:divBdr>
                </w:div>
              </w:divsChild>
            </w:div>
            <w:div w:id="201327082">
              <w:marLeft w:val="0"/>
              <w:marRight w:val="0"/>
              <w:marTop w:val="0"/>
              <w:marBottom w:val="0"/>
              <w:divBdr>
                <w:top w:val="single" w:sz="6" w:space="4" w:color="DDDDDD"/>
                <w:left w:val="none" w:sz="0" w:space="0" w:color="auto"/>
                <w:bottom w:val="none" w:sz="0" w:space="0" w:color="auto"/>
                <w:right w:val="none" w:sz="0" w:space="0" w:color="auto"/>
              </w:divBdr>
              <w:divsChild>
                <w:div w:id="911742164">
                  <w:marLeft w:val="0"/>
                  <w:marRight w:val="0"/>
                  <w:marTop w:val="0"/>
                  <w:marBottom w:val="0"/>
                  <w:divBdr>
                    <w:top w:val="none" w:sz="0" w:space="0" w:color="auto"/>
                    <w:left w:val="none" w:sz="0" w:space="0" w:color="auto"/>
                    <w:bottom w:val="none" w:sz="0" w:space="0" w:color="auto"/>
                    <w:right w:val="none" w:sz="0" w:space="0" w:color="auto"/>
                  </w:divBdr>
                </w:div>
              </w:divsChild>
            </w:div>
            <w:div w:id="508253131">
              <w:marLeft w:val="0"/>
              <w:marRight w:val="0"/>
              <w:marTop w:val="0"/>
              <w:marBottom w:val="0"/>
              <w:divBdr>
                <w:top w:val="single" w:sz="6" w:space="4" w:color="DDDDDD"/>
                <w:left w:val="none" w:sz="0" w:space="0" w:color="auto"/>
                <w:bottom w:val="none" w:sz="0" w:space="0" w:color="auto"/>
                <w:right w:val="none" w:sz="0" w:space="0" w:color="auto"/>
              </w:divBdr>
              <w:divsChild>
                <w:div w:id="2126461029">
                  <w:marLeft w:val="0"/>
                  <w:marRight w:val="0"/>
                  <w:marTop w:val="0"/>
                  <w:marBottom w:val="0"/>
                  <w:divBdr>
                    <w:top w:val="none" w:sz="0" w:space="0" w:color="auto"/>
                    <w:left w:val="none" w:sz="0" w:space="0" w:color="auto"/>
                    <w:bottom w:val="none" w:sz="0" w:space="0" w:color="auto"/>
                    <w:right w:val="none" w:sz="0" w:space="0" w:color="auto"/>
                  </w:divBdr>
                </w:div>
              </w:divsChild>
            </w:div>
            <w:div w:id="308244021">
              <w:marLeft w:val="0"/>
              <w:marRight w:val="0"/>
              <w:marTop w:val="0"/>
              <w:marBottom w:val="0"/>
              <w:divBdr>
                <w:top w:val="single" w:sz="6" w:space="4" w:color="DDDDDD"/>
                <w:left w:val="none" w:sz="0" w:space="0" w:color="auto"/>
                <w:bottom w:val="none" w:sz="0" w:space="0" w:color="auto"/>
                <w:right w:val="none" w:sz="0" w:space="0" w:color="auto"/>
              </w:divBdr>
              <w:divsChild>
                <w:div w:id="8918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311745">
      <w:bodyDiv w:val="1"/>
      <w:marLeft w:val="0"/>
      <w:marRight w:val="0"/>
      <w:marTop w:val="0"/>
      <w:marBottom w:val="0"/>
      <w:divBdr>
        <w:top w:val="none" w:sz="0" w:space="0" w:color="auto"/>
        <w:left w:val="none" w:sz="0" w:space="0" w:color="auto"/>
        <w:bottom w:val="none" w:sz="0" w:space="0" w:color="auto"/>
        <w:right w:val="none" w:sz="0" w:space="0" w:color="auto"/>
      </w:divBdr>
      <w:divsChild>
        <w:div w:id="373890730">
          <w:marLeft w:val="0"/>
          <w:marRight w:val="0"/>
          <w:marTop w:val="360"/>
          <w:marBottom w:val="360"/>
          <w:divBdr>
            <w:top w:val="none" w:sz="0" w:space="0" w:color="auto"/>
            <w:left w:val="none" w:sz="0" w:space="0" w:color="auto"/>
            <w:bottom w:val="none" w:sz="0" w:space="0" w:color="auto"/>
            <w:right w:val="none" w:sz="0" w:space="0" w:color="auto"/>
          </w:divBdr>
        </w:div>
        <w:div w:id="1922762550">
          <w:marLeft w:val="0"/>
          <w:marRight w:val="0"/>
          <w:marTop w:val="0"/>
          <w:marBottom w:val="0"/>
          <w:divBdr>
            <w:top w:val="none" w:sz="0" w:space="0" w:color="auto"/>
            <w:left w:val="none" w:sz="0" w:space="0" w:color="auto"/>
            <w:bottom w:val="none" w:sz="0" w:space="0" w:color="auto"/>
            <w:right w:val="none" w:sz="0" w:space="0" w:color="auto"/>
          </w:divBdr>
          <w:divsChild>
            <w:div w:id="1429697854">
              <w:marLeft w:val="0"/>
              <w:marRight w:val="0"/>
              <w:marTop w:val="0"/>
              <w:marBottom w:val="0"/>
              <w:divBdr>
                <w:top w:val="single" w:sz="6" w:space="4" w:color="DDDDDD"/>
                <w:left w:val="none" w:sz="0" w:space="0" w:color="auto"/>
                <w:bottom w:val="none" w:sz="0" w:space="0" w:color="auto"/>
                <w:right w:val="none" w:sz="0" w:space="0" w:color="auto"/>
              </w:divBdr>
              <w:divsChild>
                <w:div w:id="1903523066">
                  <w:marLeft w:val="0"/>
                  <w:marRight w:val="0"/>
                  <w:marTop w:val="0"/>
                  <w:marBottom w:val="0"/>
                  <w:divBdr>
                    <w:top w:val="none" w:sz="0" w:space="0" w:color="auto"/>
                    <w:left w:val="none" w:sz="0" w:space="0" w:color="auto"/>
                    <w:bottom w:val="none" w:sz="0" w:space="0" w:color="auto"/>
                    <w:right w:val="none" w:sz="0" w:space="0" w:color="auto"/>
                  </w:divBdr>
                </w:div>
              </w:divsChild>
            </w:div>
            <w:div w:id="1326208484">
              <w:marLeft w:val="0"/>
              <w:marRight w:val="0"/>
              <w:marTop w:val="0"/>
              <w:marBottom w:val="0"/>
              <w:divBdr>
                <w:top w:val="single" w:sz="6" w:space="4" w:color="DDDDDD"/>
                <w:left w:val="none" w:sz="0" w:space="0" w:color="auto"/>
                <w:bottom w:val="none" w:sz="0" w:space="0" w:color="auto"/>
                <w:right w:val="none" w:sz="0" w:space="0" w:color="auto"/>
              </w:divBdr>
              <w:divsChild>
                <w:div w:id="2083020622">
                  <w:marLeft w:val="0"/>
                  <w:marRight w:val="0"/>
                  <w:marTop w:val="0"/>
                  <w:marBottom w:val="0"/>
                  <w:divBdr>
                    <w:top w:val="none" w:sz="0" w:space="0" w:color="auto"/>
                    <w:left w:val="none" w:sz="0" w:space="0" w:color="auto"/>
                    <w:bottom w:val="none" w:sz="0" w:space="0" w:color="auto"/>
                    <w:right w:val="none" w:sz="0" w:space="0" w:color="auto"/>
                  </w:divBdr>
                </w:div>
              </w:divsChild>
            </w:div>
            <w:div w:id="321197804">
              <w:marLeft w:val="0"/>
              <w:marRight w:val="0"/>
              <w:marTop w:val="0"/>
              <w:marBottom w:val="0"/>
              <w:divBdr>
                <w:top w:val="single" w:sz="6" w:space="4" w:color="DDDDDD"/>
                <w:left w:val="none" w:sz="0" w:space="0" w:color="auto"/>
                <w:bottom w:val="none" w:sz="0" w:space="0" w:color="auto"/>
                <w:right w:val="none" w:sz="0" w:space="0" w:color="auto"/>
              </w:divBdr>
              <w:divsChild>
                <w:div w:id="48728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984747">
      <w:bodyDiv w:val="1"/>
      <w:marLeft w:val="0"/>
      <w:marRight w:val="0"/>
      <w:marTop w:val="0"/>
      <w:marBottom w:val="0"/>
      <w:divBdr>
        <w:top w:val="none" w:sz="0" w:space="0" w:color="auto"/>
        <w:left w:val="none" w:sz="0" w:space="0" w:color="auto"/>
        <w:bottom w:val="none" w:sz="0" w:space="0" w:color="auto"/>
        <w:right w:val="none" w:sz="0" w:space="0" w:color="auto"/>
      </w:divBdr>
      <w:divsChild>
        <w:div w:id="431555141">
          <w:marLeft w:val="0"/>
          <w:marRight w:val="0"/>
          <w:marTop w:val="360"/>
          <w:marBottom w:val="360"/>
          <w:divBdr>
            <w:top w:val="none" w:sz="0" w:space="0" w:color="auto"/>
            <w:left w:val="none" w:sz="0" w:space="0" w:color="auto"/>
            <w:bottom w:val="none" w:sz="0" w:space="0" w:color="auto"/>
            <w:right w:val="none" w:sz="0" w:space="0" w:color="auto"/>
          </w:divBdr>
        </w:div>
        <w:div w:id="1624311480">
          <w:marLeft w:val="0"/>
          <w:marRight w:val="0"/>
          <w:marTop w:val="0"/>
          <w:marBottom w:val="0"/>
          <w:divBdr>
            <w:top w:val="none" w:sz="0" w:space="0" w:color="auto"/>
            <w:left w:val="none" w:sz="0" w:space="0" w:color="auto"/>
            <w:bottom w:val="none" w:sz="0" w:space="0" w:color="auto"/>
            <w:right w:val="none" w:sz="0" w:space="0" w:color="auto"/>
          </w:divBdr>
          <w:divsChild>
            <w:div w:id="830024537">
              <w:marLeft w:val="0"/>
              <w:marRight w:val="0"/>
              <w:marTop w:val="0"/>
              <w:marBottom w:val="0"/>
              <w:divBdr>
                <w:top w:val="single" w:sz="6" w:space="4" w:color="DDDDDD"/>
                <w:left w:val="none" w:sz="0" w:space="0" w:color="auto"/>
                <w:bottom w:val="none" w:sz="0" w:space="0" w:color="auto"/>
                <w:right w:val="none" w:sz="0" w:space="0" w:color="auto"/>
              </w:divBdr>
              <w:divsChild>
                <w:div w:id="191499349">
                  <w:marLeft w:val="0"/>
                  <w:marRight w:val="0"/>
                  <w:marTop w:val="0"/>
                  <w:marBottom w:val="0"/>
                  <w:divBdr>
                    <w:top w:val="none" w:sz="0" w:space="0" w:color="auto"/>
                    <w:left w:val="none" w:sz="0" w:space="0" w:color="auto"/>
                    <w:bottom w:val="none" w:sz="0" w:space="0" w:color="auto"/>
                    <w:right w:val="none" w:sz="0" w:space="0" w:color="auto"/>
                  </w:divBdr>
                </w:div>
              </w:divsChild>
            </w:div>
            <w:div w:id="1438018519">
              <w:marLeft w:val="0"/>
              <w:marRight w:val="0"/>
              <w:marTop w:val="0"/>
              <w:marBottom w:val="0"/>
              <w:divBdr>
                <w:top w:val="single" w:sz="6" w:space="4" w:color="DDDDDD"/>
                <w:left w:val="none" w:sz="0" w:space="0" w:color="auto"/>
                <w:bottom w:val="none" w:sz="0" w:space="0" w:color="auto"/>
                <w:right w:val="none" w:sz="0" w:space="0" w:color="auto"/>
              </w:divBdr>
              <w:divsChild>
                <w:div w:id="132990222">
                  <w:marLeft w:val="0"/>
                  <w:marRight w:val="0"/>
                  <w:marTop w:val="0"/>
                  <w:marBottom w:val="0"/>
                  <w:divBdr>
                    <w:top w:val="none" w:sz="0" w:space="0" w:color="auto"/>
                    <w:left w:val="none" w:sz="0" w:space="0" w:color="auto"/>
                    <w:bottom w:val="none" w:sz="0" w:space="0" w:color="auto"/>
                    <w:right w:val="none" w:sz="0" w:space="0" w:color="auto"/>
                  </w:divBdr>
                </w:div>
              </w:divsChild>
            </w:div>
            <w:div w:id="1451898088">
              <w:marLeft w:val="0"/>
              <w:marRight w:val="0"/>
              <w:marTop w:val="0"/>
              <w:marBottom w:val="0"/>
              <w:divBdr>
                <w:top w:val="single" w:sz="6" w:space="4" w:color="DDDDDD"/>
                <w:left w:val="none" w:sz="0" w:space="0" w:color="auto"/>
                <w:bottom w:val="none" w:sz="0" w:space="0" w:color="auto"/>
                <w:right w:val="none" w:sz="0" w:space="0" w:color="auto"/>
              </w:divBdr>
              <w:divsChild>
                <w:div w:id="1060205051">
                  <w:marLeft w:val="0"/>
                  <w:marRight w:val="0"/>
                  <w:marTop w:val="0"/>
                  <w:marBottom w:val="0"/>
                  <w:divBdr>
                    <w:top w:val="none" w:sz="0" w:space="0" w:color="auto"/>
                    <w:left w:val="none" w:sz="0" w:space="0" w:color="auto"/>
                    <w:bottom w:val="none" w:sz="0" w:space="0" w:color="auto"/>
                    <w:right w:val="none" w:sz="0" w:space="0" w:color="auto"/>
                  </w:divBdr>
                </w:div>
              </w:divsChild>
            </w:div>
            <w:div w:id="693961103">
              <w:marLeft w:val="0"/>
              <w:marRight w:val="0"/>
              <w:marTop w:val="0"/>
              <w:marBottom w:val="0"/>
              <w:divBdr>
                <w:top w:val="single" w:sz="6" w:space="4" w:color="DDDDDD"/>
                <w:left w:val="none" w:sz="0" w:space="0" w:color="auto"/>
                <w:bottom w:val="none" w:sz="0" w:space="0" w:color="auto"/>
                <w:right w:val="none" w:sz="0" w:space="0" w:color="auto"/>
              </w:divBdr>
              <w:divsChild>
                <w:div w:id="13043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062612">
      <w:bodyDiv w:val="1"/>
      <w:marLeft w:val="0"/>
      <w:marRight w:val="0"/>
      <w:marTop w:val="0"/>
      <w:marBottom w:val="0"/>
      <w:divBdr>
        <w:top w:val="none" w:sz="0" w:space="0" w:color="auto"/>
        <w:left w:val="none" w:sz="0" w:space="0" w:color="auto"/>
        <w:bottom w:val="none" w:sz="0" w:space="0" w:color="auto"/>
        <w:right w:val="none" w:sz="0" w:space="0" w:color="auto"/>
      </w:divBdr>
      <w:divsChild>
        <w:div w:id="1742561814">
          <w:marLeft w:val="0"/>
          <w:marRight w:val="0"/>
          <w:marTop w:val="360"/>
          <w:marBottom w:val="360"/>
          <w:divBdr>
            <w:top w:val="none" w:sz="0" w:space="0" w:color="auto"/>
            <w:left w:val="none" w:sz="0" w:space="0" w:color="auto"/>
            <w:bottom w:val="none" w:sz="0" w:space="0" w:color="auto"/>
            <w:right w:val="none" w:sz="0" w:space="0" w:color="auto"/>
          </w:divBdr>
        </w:div>
        <w:div w:id="736782869">
          <w:marLeft w:val="0"/>
          <w:marRight w:val="0"/>
          <w:marTop w:val="0"/>
          <w:marBottom w:val="0"/>
          <w:divBdr>
            <w:top w:val="none" w:sz="0" w:space="0" w:color="auto"/>
            <w:left w:val="none" w:sz="0" w:space="0" w:color="auto"/>
            <w:bottom w:val="none" w:sz="0" w:space="0" w:color="auto"/>
            <w:right w:val="none" w:sz="0" w:space="0" w:color="auto"/>
          </w:divBdr>
          <w:divsChild>
            <w:div w:id="1378971998">
              <w:marLeft w:val="0"/>
              <w:marRight w:val="0"/>
              <w:marTop w:val="0"/>
              <w:marBottom w:val="0"/>
              <w:divBdr>
                <w:top w:val="single" w:sz="6" w:space="4" w:color="DDDDDD"/>
                <w:left w:val="none" w:sz="0" w:space="0" w:color="auto"/>
                <w:bottom w:val="none" w:sz="0" w:space="0" w:color="auto"/>
                <w:right w:val="none" w:sz="0" w:space="0" w:color="auto"/>
              </w:divBdr>
              <w:divsChild>
                <w:div w:id="278998325">
                  <w:marLeft w:val="0"/>
                  <w:marRight w:val="0"/>
                  <w:marTop w:val="0"/>
                  <w:marBottom w:val="0"/>
                  <w:divBdr>
                    <w:top w:val="none" w:sz="0" w:space="0" w:color="auto"/>
                    <w:left w:val="none" w:sz="0" w:space="0" w:color="auto"/>
                    <w:bottom w:val="none" w:sz="0" w:space="0" w:color="auto"/>
                    <w:right w:val="none" w:sz="0" w:space="0" w:color="auto"/>
                  </w:divBdr>
                </w:div>
              </w:divsChild>
            </w:div>
            <w:div w:id="1973361063">
              <w:marLeft w:val="0"/>
              <w:marRight w:val="0"/>
              <w:marTop w:val="0"/>
              <w:marBottom w:val="0"/>
              <w:divBdr>
                <w:top w:val="single" w:sz="6" w:space="4" w:color="DDDDDD"/>
                <w:left w:val="none" w:sz="0" w:space="0" w:color="auto"/>
                <w:bottom w:val="none" w:sz="0" w:space="0" w:color="auto"/>
                <w:right w:val="none" w:sz="0" w:space="0" w:color="auto"/>
              </w:divBdr>
              <w:divsChild>
                <w:div w:id="1313876928">
                  <w:marLeft w:val="0"/>
                  <w:marRight w:val="0"/>
                  <w:marTop w:val="0"/>
                  <w:marBottom w:val="0"/>
                  <w:divBdr>
                    <w:top w:val="none" w:sz="0" w:space="0" w:color="auto"/>
                    <w:left w:val="none" w:sz="0" w:space="0" w:color="auto"/>
                    <w:bottom w:val="none" w:sz="0" w:space="0" w:color="auto"/>
                    <w:right w:val="none" w:sz="0" w:space="0" w:color="auto"/>
                  </w:divBdr>
                </w:div>
              </w:divsChild>
            </w:div>
            <w:div w:id="2119399997">
              <w:marLeft w:val="0"/>
              <w:marRight w:val="0"/>
              <w:marTop w:val="0"/>
              <w:marBottom w:val="0"/>
              <w:divBdr>
                <w:top w:val="single" w:sz="6" w:space="4" w:color="DDDDDD"/>
                <w:left w:val="none" w:sz="0" w:space="0" w:color="auto"/>
                <w:bottom w:val="none" w:sz="0" w:space="0" w:color="auto"/>
                <w:right w:val="none" w:sz="0" w:space="0" w:color="auto"/>
              </w:divBdr>
              <w:divsChild>
                <w:div w:id="788820146">
                  <w:marLeft w:val="0"/>
                  <w:marRight w:val="0"/>
                  <w:marTop w:val="0"/>
                  <w:marBottom w:val="0"/>
                  <w:divBdr>
                    <w:top w:val="none" w:sz="0" w:space="0" w:color="auto"/>
                    <w:left w:val="none" w:sz="0" w:space="0" w:color="auto"/>
                    <w:bottom w:val="none" w:sz="0" w:space="0" w:color="auto"/>
                    <w:right w:val="none" w:sz="0" w:space="0" w:color="auto"/>
                  </w:divBdr>
                </w:div>
              </w:divsChild>
            </w:div>
            <w:div w:id="1123377313">
              <w:marLeft w:val="0"/>
              <w:marRight w:val="0"/>
              <w:marTop w:val="0"/>
              <w:marBottom w:val="0"/>
              <w:divBdr>
                <w:top w:val="single" w:sz="6" w:space="4" w:color="DDDDDD"/>
                <w:left w:val="none" w:sz="0" w:space="0" w:color="auto"/>
                <w:bottom w:val="none" w:sz="0" w:space="0" w:color="auto"/>
                <w:right w:val="none" w:sz="0" w:space="0" w:color="auto"/>
              </w:divBdr>
              <w:divsChild>
                <w:div w:id="85688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16468">
      <w:bodyDiv w:val="1"/>
      <w:marLeft w:val="0"/>
      <w:marRight w:val="0"/>
      <w:marTop w:val="0"/>
      <w:marBottom w:val="0"/>
      <w:divBdr>
        <w:top w:val="none" w:sz="0" w:space="0" w:color="auto"/>
        <w:left w:val="none" w:sz="0" w:space="0" w:color="auto"/>
        <w:bottom w:val="none" w:sz="0" w:space="0" w:color="auto"/>
        <w:right w:val="none" w:sz="0" w:space="0" w:color="auto"/>
      </w:divBdr>
      <w:divsChild>
        <w:div w:id="795803765">
          <w:marLeft w:val="0"/>
          <w:marRight w:val="0"/>
          <w:marTop w:val="360"/>
          <w:marBottom w:val="360"/>
          <w:divBdr>
            <w:top w:val="none" w:sz="0" w:space="0" w:color="auto"/>
            <w:left w:val="none" w:sz="0" w:space="0" w:color="auto"/>
            <w:bottom w:val="none" w:sz="0" w:space="0" w:color="auto"/>
            <w:right w:val="none" w:sz="0" w:space="0" w:color="auto"/>
          </w:divBdr>
        </w:div>
        <w:div w:id="334235898">
          <w:marLeft w:val="0"/>
          <w:marRight w:val="0"/>
          <w:marTop w:val="0"/>
          <w:marBottom w:val="0"/>
          <w:divBdr>
            <w:top w:val="none" w:sz="0" w:space="0" w:color="auto"/>
            <w:left w:val="none" w:sz="0" w:space="0" w:color="auto"/>
            <w:bottom w:val="none" w:sz="0" w:space="0" w:color="auto"/>
            <w:right w:val="none" w:sz="0" w:space="0" w:color="auto"/>
          </w:divBdr>
          <w:divsChild>
            <w:div w:id="1018459170">
              <w:marLeft w:val="0"/>
              <w:marRight w:val="0"/>
              <w:marTop w:val="0"/>
              <w:marBottom w:val="0"/>
              <w:divBdr>
                <w:top w:val="single" w:sz="6" w:space="4" w:color="DDDDDD"/>
                <w:left w:val="none" w:sz="0" w:space="0" w:color="auto"/>
                <w:bottom w:val="none" w:sz="0" w:space="0" w:color="auto"/>
                <w:right w:val="none" w:sz="0" w:space="0" w:color="auto"/>
              </w:divBdr>
              <w:divsChild>
                <w:div w:id="131561812">
                  <w:marLeft w:val="0"/>
                  <w:marRight w:val="0"/>
                  <w:marTop w:val="0"/>
                  <w:marBottom w:val="0"/>
                  <w:divBdr>
                    <w:top w:val="none" w:sz="0" w:space="0" w:color="auto"/>
                    <w:left w:val="none" w:sz="0" w:space="0" w:color="auto"/>
                    <w:bottom w:val="none" w:sz="0" w:space="0" w:color="auto"/>
                    <w:right w:val="none" w:sz="0" w:space="0" w:color="auto"/>
                  </w:divBdr>
                </w:div>
              </w:divsChild>
            </w:div>
            <w:div w:id="1045179053">
              <w:marLeft w:val="0"/>
              <w:marRight w:val="0"/>
              <w:marTop w:val="0"/>
              <w:marBottom w:val="0"/>
              <w:divBdr>
                <w:top w:val="single" w:sz="6" w:space="4" w:color="DDDDDD"/>
                <w:left w:val="none" w:sz="0" w:space="0" w:color="auto"/>
                <w:bottom w:val="none" w:sz="0" w:space="0" w:color="auto"/>
                <w:right w:val="none" w:sz="0" w:space="0" w:color="auto"/>
              </w:divBdr>
              <w:divsChild>
                <w:div w:id="1996836200">
                  <w:marLeft w:val="0"/>
                  <w:marRight w:val="0"/>
                  <w:marTop w:val="0"/>
                  <w:marBottom w:val="0"/>
                  <w:divBdr>
                    <w:top w:val="none" w:sz="0" w:space="0" w:color="auto"/>
                    <w:left w:val="none" w:sz="0" w:space="0" w:color="auto"/>
                    <w:bottom w:val="none" w:sz="0" w:space="0" w:color="auto"/>
                    <w:right w:val="none" w:sz="0" w:space="0" w:color="auto"/>
                  </w:divBdr>
                </w:div>
              </w:divsChild>
            </w:div>
            <w:div w:id="498931663">
              <w:marLeft w:val="0"/>
              <w:marRight w:val="0"/>
              <w:marTop w:val="0"/>
              <w:marBottom w:val="0"/>
              <w:divBdr>
                <w:top w:val="single" w:sz="6" w:space="4" w:color="DDDDDD"/>
                <w:left w:val="none" w:sz="0" w:space="0" w:color="auto"/>
                <w:bottom w:val="none" w:sz="0" w:space="0" w:color="auto"/>
                <w:right w:val="none" w:sz="0" w:space="0" w:color="auto"/>
              </w:divBdr>
              <w:divsChild>
                <w:div w:id="862089935">
                  <w:marLeft w:val="0"/>
                  <w:marRight w:val="0"/>
                  <w:marTop w:val="0"/>
                  <w:marBottom w:val="0"/>
                  <w:divBdr>
                    <w:top w:val="none" w:sz="0" w:space="0" w:color="auto"/>
                    <w:left w:val="none" w:sz="0" w:space="0" w:color="auto"/>
                    <w:bottom w:val="none" w:sz="0" w:space="0" w:color="auto"/>
                    <w:right w:val="none" w:sz="0" w:space="0" w:color="auto"/>
                  </w:divBdr>
                </w:div>
              </w:divsChild>
            </w:div>
            <w:div w:id="528226596">
              <w:marLeft w:val="0"/>
              <w:marRight w:val="0"/>
              <w:marTop w:val="0"/>
              <w:marBottom w:val="0"/>
              <w:divBdr>
                <w:top w:val="single" w:sz="6" w:space="4" w:color="DDDDDD"/>
                <w:left w:val="none" w:sz="0" w:space="0" w:color="auto"/>
                <w:bottom w:val="none" w:sz="0" w:space="0" w:color="auto"/>
                <w:right w:val="none" w:sz="0" w:space="0" w:color="auto"/>
              </w:divBdr>
              <w:divsChild>
                <w:div w:id="18318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2476">
      <w:bodyDiv w:val="1"/>
      <w:marLeft w:val="0"/>
      <w:marRight w:val="0"/>
      <w:marTop w:val="0"/>
      <w:marBottom w:val="0"/>
      <w:divBdr>
        <w:top w:val="none" w:sz="0" w:space="0" w:color="auto"/>
        <w:left w:val="none" w:sz="0" w:space="0" w:color="auto"/>
        <w:bottom w:val="none" w:sz="0" w:space="0" w:color="auto"/>
        <w:right w:val="none" w:sz="0" w:space="0" w:color="auto"/>
      </w:divBdr>
      <w:divsChild>
        <w:div w:id="1576168048">
          <w:marLeft w:val="0"/>
          <w:marRight w:val="0"/>
          <w:marTop w:val="360"/>
          <w:marBottom w:val="360"/>
          <w:divBdr>
            <w:top w:val="none" w:sz="0" w:space="0" w:color="auto"/>
            <w:left w:val="none" w:sz="0" w:space="0" w:color="auto"/>
            <w:bottom w:val="none" w:sz="0" w:space="0" w:color="auto"/>
            <w:right w:val="none" w:sz="0" w:space="0" w:color="auto"/>
          </w:divBdr>
        </w:div>
        <w:div w:id="1191803342">
          <w:marLeft w:val="0"/>
          <w:marRight w:val="0"/>
          <w:marTop w:val="0"/>
          <w:marBottom w:val="0"/>
          <w:divBdr>
            <w:top w:val="none" w:sz="0" w:space="0" w:color="auto"/>
            <w:left w:val="none" w:sz="0" w:space="0" w:color="auto"/>
            <w:bottom w:val="none" w:sz="0" w:space="0" w:color="auto"/>
            <w:right w:val="none" w:sz="0" w:space="0" w:color="auto"/>
          </w:divBdr>
          <w:divsChild>
            <w:div w:id="964507000">
              <w:marLeft w:val="0"/>
              <w:marRight w:val="0"/>
              <w:marTop w:val="0"/>
              <w:marBottom w:val="0"/>
              <w:divBdr>
                <w:top w:val="single" w:sz="6" w:space="4" w:color="DDDDDD"/>
                <w:left w:val="none" w:sz="0" w:space="0" w:color="auto"/>
                <w:bottom w:val="none" w:sz="0" w:space="0" w:color="auto"/>
                <w:right w:val="none" w:sz="0" w:space="0" w:color="auto"/>
              </w:divBdr>
              <w:divsChild>
                <w:div w:id="59447833">
                  <w:marLeft w:val="0"/>
                  <w:marRight w:val="0"/>
                  <w:marTop w:val="0"/>
                  <w:marBottom w:val="0"/>
                  <w:divBdr>
                    <w:top w:val="none" w:sz="0" w:space="0" w:color="auto"/>
                    <w:left w:val="none" w:sz="0" w:space="0" w:color="auto"/>
                    <w:bottom w:val="none" w:sz="0" w:space="0" w:color="auto"/>
                    <w:right w:val="none" w:sz="0" w:space="0" w:color="auto"/>
                  </w:divBdr>
                </w:div>
              </w:divsChild>
            </w:div>
            <w:div w:id="1626499130">
              <w:marLeft w:val="0"/>
              <w:marRight w:val="0"/>
              <w:marTop w:val="0"/>
              <w:marBottom w:val="0"/>
              <w:divBdr>
                <w:top w:val="single" w:sz="6" w:space="4" w:color="DDDDDD"/>
                <w:left w:val="none" w:sz="0" w:space="0" w:color="auto"/>
                <w:bottom w:val="none" w:sz="0" w:space="0" w:color="auto"/>
                <w:right w:val="none" w:sz="0" w:space="0" w:color="auto"/>
              </w:divBdr>
              <w:divsChild>
                <w:div w:id="1324695806">
                  <w:marLeft w:val="0"/>
                  <w:marRight w:val="0"/>
                  <w:marTop w:val="0"/>
                  <w:marBottom w:val="0"/>
                  <w:divBdr>
                    <w:top w:val="none" w:sz="0" w:space="0" w:color="auto"/>
                    <w:left w:val="none" w:sz="0" w:space="0" w:color="auto"/>
                    <w:bottom w:val="none" w:sz="0" w:space="0" w:color="auto"/>
                    <w:right w:val="none" w:sz="0" w:space="0" w:color="auto"/>
                  </w:divBdr>
                </w:div>
              </w:divsChild>
            </w:div>
            <w:div w:id="1634214194">
              <w:marLeft w:val="0"/>
              <w:marRight w:val="0"/>
              <w:marTop w:val="0"/>
              <w:marBottom w:val="0"/>
              <w:divBdr>
                <w:top w:val="single" w:sz="6" w:space="4" w:color="DDDDDD"/>
                <w:left w:val="none" w:sz="0" w:space="0" w:color="auto"/>
                <w:bottom w:val="none" w:sz="0" w:space="0" w:color="auto"/>
                <w:right w:val="none" w:sz="0" w:space="0" w:color="auto"/>
              </w:divBdr>
              <w:divsChild>
                <w:div w:id="402601543">
                  <w:marLeft w:val="0"/>
                  <w:marRight w:val="0"/>
                  <w:marTop w:val="0"/>
                  <w:marBottom w:val="0"/>
                  <w:divBdr>
                    <w:top w:val="none" w:sz="0" w:space="0" w:color="auto"/>
                    <w:left w:val="none" w:sz="0" w:space="0" w:color="auto"/>
                    <w:bottom w:val="none" w:sz="0" w:space="0" w:color="auto"/>
                    <w:right w:val="none" w:sz="0" w:space="0" w:color="auto"/>
                  </w:divBdr>
                </w:div>
              </w:divsChild>
            </w:div>
            <w:div w:id="68046205">
              <w:marLeft w:val="0"/>
              <w:marRight w:val="0"/>
              <w:marTop w:val="0"/>
              <w:marBottom w:val="0"/>
              <w:divBdr>
                <w:top w:val="single" w:sz="6" w:space="4" w:color="DDDDDD"/>
                <w:left w:val="none" w:sz="0" w:space="0" w:color="auto"/>
                <w:bottom w:val="none" w:sz="0" w:space="0" w:color="auto"/>
                <w:right w:val="none" w:sz="0" w:space="0" w:color="auto"/>
              </w:divBdr>
              <w:divsChild>
                <w:div w:id="51068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48569">
      <w:bodyDiv w:val="1"/>
      <w:marLeft w:val="0"/>
      <w:marRight w:val="0"/>
      <w:marTop w:val="0"/>
      <w:marBottom w:val="0"/>
      <w:divBdr>
        <w:top w:val="none" w:sz="0" w:space="0" w:color="auto"/>
        <w:left w:val="none" w:sz="0" w:space="0" w:color="auto"/>
        <w:bottom w:val="none" w:sz="0" w:space="0" w:color="auto"/>
        <w:right w:val="none" w:sz="0" w:space="0" w:color="auto"/>
      </w:divBdr>
      <w:divsChild>
        <w:div w:id="2002463282">
          <w:marLeft w:val="0"/>
          <w:marRight w:val="0"/>
          <w:marTop w:val="360"/>
          <w:marBottom w:val="360"/>
          <w:divBdr>
            <w:top w:val="none" w:sz="0" w:space="0" w:color="auto"/>
            <w:left w:val="none" w:sz="0" w:space="0" w:color="auto"/>
            <w:bottom w:val="none" w:sz="0" w:space="0" w:color="auto"/>
            <w:right w:val="none" w:sz="0" w:space="0" w:color="auto"/>
          </w:divBdr>
        </w:div>
        <w:div w:id="521435204">
          <w:marLeft w:val="0"/>
          <w:marRight w:val="0"/>
          <w:marTop w:val="0"/>
          <w:marBottom w:val="0"/>
          <w:divBdr>
            <w:top w:val="none" w:sz="0" w:space="0" w:color="auto"/>
            <w:left w:val="none" w:sz="0" w:space="0" w:color="auto"/>
            <w:bottom w:val="none" w:sz="0" w:space="0" w:color="auto"/>
            <w:right w:val="none" w:sz="0" w:space="0" w:color="auto"/>
          </w:divBdr>
          <w:divsChild>
            <w:div w:id="1301497926">
              <w:marLeft w:val="0"/>
              <w:marRight w:val="0"/>
              <w:marTop w:val="0"/>
              <w:marBottom w:val="0"/>
              <w:divBdr>
                <w:top w:val="single" w:sz="6" w:space="4" w:color="DDDDDD"/>
                <w:left w:val="none" w:sz="0" w:space="0" w:color="auto"/>
                <w:bottom w:val="none" w:sz="0" w:space="0" w:color="auto"/>
                <w:right w:val="none" w:sz="0" w:space="0" w:color="auto"/>
              </w:divBdr>
              <w:divsChild>
                <w:div w:id="1718360955">
                  <w:marLeft w:val="0"/>
                  <w:marRight w:val="0"/>
                  <w:marTop w:val="0"/>
                  <w:marBottom w:val="0"/>
                  <w:divBdr>
                    <w:top w:val="none" w:sz="0" w:space="0" w:color="auto"/>
                    <w:left w:val="none" w:sz="0" w:space="0" w:color="auto"/>
                    <w:bottom w:val="none" w:sz="0" w:space="0" w:color="auto"/>
                    <w:right w:val="none" w:sz="0" w:space="0" w:color="auto"/>
                  </w:divBdr>
                </w:div>
              </w:divsChild>
            </w:div>
            <w:div w:id="1337536540">
              <w:marLeft w:val="0"/>
              <w:marRight w:val="0"/>
              <w:marTop w:val="0"/>
              <w:marBottom w:val="0"/>
              <w:divBdr>
                <w:top w:val="single" w:sz="6" w:space="4" w:color="DDDDDD"/>
                <w:left w:val="none" w:sz="0" w:space="0" w:color="auto"/>
                <w:bottom w:val="none" w:sz="0" w:space="0" w:color="auto"/>
                <w:right w:val="none" w:sz="0" w:space="0" w:color="auto"/>
              </w:divBdr>
              <w:divsChild>
                <w:div w:id="1413160437">
                  <w:marLeft w:val="0"/>
                  <w:marRight w:val="0"/>
                  <w:marTop w:val="0"/>
                  <w:marBottom w:val="0"/>
                  <w:divBdr>
                    <w:top w:val="none" w:sz="0" w:space="0" w:color="auto"/>
                    <w:left w:val="none" w:sz="0" w:space="0" w:color="auto"/>
                    <w:bottom w:val="none" w:sz="0" w:space="0" w:color="auto"/>
                    <w:right w:val="none" w:sz="0" w:space="0" w:color="auto"/>
                  </w:divBdr>
                </w:div>
              </w:divsChild>
            </w:div>
            <w:div w:id="972754441">
              <w:marLeft w:val="0"/>
              <w:marRight w:val="0"/>
              <w:marTop w:val="0"/>
              <w:marBottom w:val="0"/>
              <w:divBdr>
                <w:top w:val="single" w:sz="6" w:space="4" w:color="DDDDDD"/>
                <w:left w:val="none" w:sz="0" w:space="0" w:color="auto"/>
                <w:bottom w:val="none" w:sz="0" w:space="0" w:color="auto"/>
                <w:right w:val="none" w:sz="0" w:space="0" w:color="auto"/>
              </w:divBdr>
              <w:divsChild>
                <w:div w:id="1115516630">
                  <w:marLeft w:val="0"/>
                  <w:marRight w:val="0"/>
                  <w:marTop w:val="0"/>
                  <w:marBottom w:val="0"/>
                  <w:divBdr>
                    <w:top w:val="none" w:sz="0" w:space="0" w:color="auto"/>
                    <w:left w:val="none" w:sz="0" w:space="0" w:color="auto"/>
                    <w:bottom w:val="none" w:sz="0" w:space="0" w:color="auto"/>
                    <w:right w:val="none" w:sz="0" w:space="0" w:color="auto"/>
                  </w:divBdr>
                </w:div>
              </w:divsChild>
            </w:div>
            <w:div w:id="711734046">
              <w:marLeft w:val="0"/>
              <w:marRight w:val="0"/>
              <w:marTop w:val="0"/>
              <w:marBottom w:val="0"/>
              <w:divBdr>
                <w:top w:val="single" w:sz="6" w:space="4" w:color="DDDDDD"/>
                <w:left w:val="none" w:sz="0" w:space="0" w:color="auto"/>
                <w:bottom w:val="none" w:sz="0" w:space="0" w:color="auto"/>
                <w:right w:val="none" w:sz="0" w:space="0" w:color="auto"/>
              </w:divBdr>
              <w:divsChild>
                <w:div w:id="192106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6394">
      <w:bodyDiv w:val="1"/>
      <w:marLeft w:val="0"/>
      <w:marRight w:val="0"/>
      <w:marTop w:val="0"/>
      <w:marBottom w:val="0"/>
      <w:divBdr>
        <w:top w:val="none" w:sz="0" w:space="0" w:color="auto"/>
        <w:left w:val="none" w:sz="0" w:space="0" w:color="auto"/>
        <w:bottom w:val="none" w:sz="0" w:space="0" w:color="auto"/>
        <w:right w:val="none" w:sz="0" w:space="0" w:color="auto"/>
      </w:divBdr>
      <w:divsChild>
        <w:div w:id="1007758167">
          <w:marLeft w:val="0"/>
          <w:marRight w:val="0"/>
          <w:marTop w:val="360"/>
          <w:marBottom w:val="360"/>
          <w:divBdr>
            <w:top w:val="none" w:sz="0" w:space="0" w:color="auto"/>
            <w:left w:val="none" w:sz="0" w:space="0" w:color="auto"/>
            <w:bottom w:val="none" w:sz="0" w:space="0" w:color="auto"/>
            <w:right w:val="none" w:sz="0" w:space="0" w:color="auto"/>
          </w:divBdr>
        </w:div>
        <w:div w:id="99759004">
          <w:marLeft w:val="0"/>
          <w:marRight w:val="0"/>
          <w:marTop w:val="0"/>
          <w:marBottom w:val="0"/>
          <w:divBdr>
            <w:top w:val="none" w:sz="0" w:space="0" w:color="auto"/>
            <w:left w:val="none" w:sz="0" w:space="0" w:color="auto"/>
            <w:bottom w:val="none" w:sz="0" w:space="0" w:color="auto"/>
            <w:right w:val="none" w:sz="0" w:space="0" w:color="auto"/>
          </w:divBdr>
          <w:divsChild>
            <w:div w:id="1924679652">
              <w:marLeft w:val="0"/>
              <w:marRight w:val="0"/>
              <w:marTop w:val="0"/>
              <w:marBottom w:val="0"/>
              <w:divBdr>
                <w:top w:val="single" w:sz="6" w:space="4" w:color="DDDDDD"/>
                <w:left w:val="none" w:sz="0" w:space="0" w:color="auto"/>
                <w:bottom w:val="none" w:sz="0" w:space="0" w:color="auto"/>
                <w:right w:val="none" w:sz="0" w:space="0" w:color="auto"/>
              </w:divBdr>
              <w:divsChild>
                <w:div w:id="785542328">
                  <w:marLeft w:val="0"/>
                  <w:marRight w:val="0"/>
                  <w:marTop w:val="0"/>
                  <w:marBottom w:val="0"/>
                  <w:divBdr>
                    <w:top w:val="none" w:sz="0" w:space="0" w:color="auto"/>
                    <w:left w:val="none" w:sz="0" w:space="0" w:color="auto"/>
                    <w:bottom w:val="none" w:sz="0" w:space="0" w:color="auto"/>
                    <w:right w:val="none" w:sz="0" w:space="0" w:color="auto"/>
                  </w:divBdr>
                </w:div>
              </w:divsChild>
            </w:div>
            <w:div w:id="1438478907">
              <w:marLeft w:val="0"/>
              <w:marRight w:val="0"/>
              <w:marTop w:val="0"/>
              <w:marBottom w:val="0"/>
              <w:divBdr>
                <w:top w:val="single" w:sz="6" w:space="4" w:color="DDDDDD"/>
                <w:left w:val="none" w:sz="0" w:space="0" w:color="auto"/>
                <w:bottom w:val="none" w:sz="0" w:space="0" w:color="auto"/>
                <w:right w:val="none" w:sz="0" w:space="0" w:color="auto"/>
              </w:divBdr>
              <w:divsChild>
                <w:div w:id="238367426">
                  <w:marLeft w:val="0"/>
                  <w:marRight w:val="0"/>
                  <w:marTop w:val="0"/>
                  <w:marBottom w:val="0"/>
                  <w:divBdr>
                    <w:top w:val="none" w:sz="0" w:space="0" w:color="auto"/>
                    <w:left w:val="none" w:sz="0" w:space="0" w:color="auto"/>
                    <w:bottom w:val="none" w:sz="0" w:space="0" w:color="auto"/>
                    <w:right w:val="none" w:sz="0" w:space="0" w:color="auto"/>
                  </w:divBdr>
                </w:div>
              </w:divsChild>
            </w:div>
            <w:div w:id="1156070422">
              <w:marLeft w:val="0"/>
              <w:marRight w:val="0"/>
              <w:marTop w:val="0"/>
              <w:marBottom w:val="0"/>
              <w:divBdr>
                <w:top w:val="single" w:sz="6" w:space="4" w:color="DDDDDD"/>
                <w:left w:val="none" w:sz="0" w:space="0" w:color="auto"/>
                <w:bottom w:val="none" w:sz="0" w:space="0" w:color="auto"/>
                <w:right w:val="none" w:sz="0" w:space="0" w:color="auto"/>
              </w:divBdr>
              <w:divsChild>
                <w:div w:id="2047487291">
                  <w:marLeft w:val="0"/>
                  <w:marRight w:val="0"/>
                  <w:marTop w:val="0"/>
                  <w:marBottom w:val="0"/>
                  <w:divBdr>
                    <w:top w:val="none" w:sz="0" w:space="0" w:color="auto"/>
                    <w:left w:val="none" w:sz="0" w:space="0" w:color="auto"/>
                    <w:bottom w:val="none" w:sz="0" w:space="0" w:color="auto"/>
                    <w:right w:val="none" w:sz="0" w:space="0" w:color="auto"/>
                  </w:divBdr>
                </w:div>
              </w:divsChild>
            </w:div>
            <w:div w:id="2085834124">
              <w:marLeft w:val="0"/>
              <w:marRight w:val="0"/>
              <w:marTop w:val="0"/>
              <w:marBottom w:val="0"/>
              <w:divBdr>
                <w:top w:val="single" w:sz="6" w:space="4" w:color="DDDDDD"/>
                <w:left w:val="none" w:sz="0" w:space="0" w:color="auto"/>
                <w:bottom w:val="none" w:sz="0" w:space="0" w:color="auto"/>
                <w:right w:val="none" w:sz="0" w:space="0" w:color="auto"/>
              </w:divBdr>
              <w:divsChild>
                <w:div w:id="108503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95263">
      <w:bodyDiv w:val="1"/>
      <w:marLeft w:val="0"/>
      <w:marRight w:val="0"/>
      <w:marTop w:val="0"/>
      <w:marBottom w:val="0"/>
      <w:divBdr>
        <w:top w:val="none" w:sz="0" w:space="0" w:color="auto"/>
        <w:left w:val="none" w:sz="0" w:space="0" w:color="auto"/>
        <w:bottom w:val="none" w:sz="0" w:space="0" w:color="auto"/>
        <w:right w:val="none" w:sz="0" w:space="0" w:color="auto"/>
      </w:divBdr>
      <w:divsChild>
        <w:div w:id="50157205">
          <w:marLeft w:val="0"/>
          <w:marRight w:val="0"/>
          <w:marTop w:val="360"/>
          <w:marBottom w:val="360"/>
          <w:divBdr>
            <w:top w:val="none" w:sz="0" w:space="0" w:color="auto"/>
            <w:left w:val="none" w:sz="0" w:space="0" w:color="auto"/>
            <w:bottom w:val="none" w:sz="0" w:space="0" w:color="auto"/>
            <w:right w:val="none" w:sz="0" w:space="0" w:color="auto"/>
          </w:divBdr>
        </w:div>
        <w:div w:id="82145201">
          <w:marLeft w:val="0"/>
          <w:marRight w:val="0"/>
          <w:marTop w:val="0"/>
          <w:marBottom w:val="0"/>
          <w:divBdr>
            <w:top w:val="none" w:sz="0" w:space="0" w:color="auto"/>
            <w:left w:val="none" w:sz="0" w:space="0" w:color="auto"/>
            <w:bottom w:val="none" w:sz="0" w:space="0" w:color="auto"/>
            <w:right w:val="none" w:sz="0" w:space="0" w:color="auto"/>
          </w:divBdr>
          <w:divsChild>
            <w:div w:id="731006470">
              <w:marLeft w:val="0"/>
              <w:marRight w:val="0"/>
              <w:marTop w:val="0"/>
              <w:marBottom w:val="0"/>
              <w:divBdr>
                <w:top w:val="single" w:sz="6" w:space="4" w:color="DDDDDD"/>
                <w:left w:val="none" w:sz="0" w:space="0" w:color="auto"/>
                <w:bottom w:val="none" w:sz="0" w:space="0" w:color="auto"/>
                <w:right w:val="none" w:sz="0" w:space="0" w:color="auto"/>
              </w:divBdr>
              <w:divsChild>
                <w:div w:id="1132358755">
                  <w:marLeft w:val="0"/>
                  <w:marRight w:val="0"/>
                  <w:marTop w:val="0"/>
                  <w:marBottom w:val="0"/>
                  <w:divBdr>
                    <w:top w:val="none" w:sz="0" w:space="0" w:color="auto"/>
                    <w:left w:val="none" w:sz="0" w:space="0" w:color="auto"/>
                    <w:bottom w:val="none" w:sz="0" w:space="0" w:color="auto"/>
                    <w:right w:val="none" w:sz="0" w:space="0" w:color="auto"/>
                  </w:divBdr>
                </w:div>
              </w:divsChild>
            </w:div>
            <w:div w:id="459538688">
              <w:marLeft w:val="0"/>
              <w:marRight w:val="0"/>
              <w:marTop w:val="0"/>
              <w:marBottom w:val="0"/>
              <w:divBdr>
                <w:top w:val="single" w:sz="6" w:space="4" w:color="DDDDDD"/>
                <w:left w:val="none" w:sz="0" w:space="0" w:color="auto"/>
                <w:bottom w:val="none" w:sz="0" w:space="0" w:color="auto"/>
                <w:right w:val="none" w:sz="0" w:space="0" w:color="auto"/>
              </w:divBdr>
              <w:divsChild>
                <w:div w:id="2139641766">
                  <w:marLeft w:val="0"/>
                  <w:marRight w:val="0"/>
                  <w:marTop w:val="0"/>
                  <w:marBottom w:val="0"/>
                  <w:divBdr>
                    <w:top w:val="none" w:sz="0" w:space="0" w:color="auto"/>
                    <w:left w:val="none" w:sz="0" w:space="0" w:color="auto"/>
                    <w:bottom w:val="none" w:sz="0" w:space="0" w:color="auto"/>
                    <w:right w:val="none" w:sz="0" w:space="0" w:color="auto"/>
                  </w:divBdr>
                </w:div>
              </w:divsChild>
            </w:div>
            <w:div w:id="2104839370">
              <w:marLeft w:val="0"/>
              <w:marRight w:val="0"/>
              <w:marTop w:val="0"/>
              <w:marBottom w:val="0"/>
              <w:divBdr>
                <w:top w:val="single" w:sz="6" w:space="4" w:color="DDDDDD"/>
                <w:left w:val="none" w:sz="0" w:space="0" w:color="auto"/>
                <w:bottom w:val="none" w:sz="0" w:space="0" w:color="auto"/>
                <w:right w:val="none" w:sz="0" w:space="0" w:color="auto"/>
              </w:divBdr>
              <w:divsChild>
                <w:div w:id="1922174817">
                  <w:marLeft w:val="0"/>
                  <w:marRight w:val="0"/>
                  <w:marTop w:val="0"/>
                  <w:marBottom w:val="0"/>
                  <w:divBdr>
                    <w:top w:val="none" w:sz="0" w:space="0" w:color="auto"/>
                    <w:left w:val="none" w:sz="0" w:space="0" w:color="auto"/>
                    <w:bottom w:val="none" w:sz="0" w:space="0" w:color="auto"/>
                    <w:right w:val="none" w:sz="0" w:space="0" w:color="auto"/>
                  </w:divBdr>
                </w:div>
              </w:divsChild>
            </w:div>
            <w:div w:id="1497375873">
              <w:marLeft w:val="0"/>
              <w:marRight w:val="0"/>
              <w:marTop w:val="0"/>
              <w:marBottom w:val="0"/>
              <w:divBdr>
                <w:top w:val="single" w:sz="6" w:space="4" w:color="DDDDDD"/>
                <w:left w:val="none" w:sz="0" w:space="0" w:color="auto"/>
                <w:bottom w:val="none" w:sz="0" w:space="0" w:color="auto"/>
                <w:right w:val="none" w:sz="0" w:space="0" w:color="auto"/>
              </w:divBdr>
              <w:divsChild>
                <w:div w:id="88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9.xml"/><Relationship Id="rId18" Type="http://schemas.openxmlformats.org/officeDocument/2006/relationships/control" Target="activeX/activeX14.xml"/><Relationship Id="rId26" Type="http://schemas.openxmlformats.org/officeDocument/2006/relationships/control" Target="activeX/activeX22.xml"/><Relationship Id="rId39" Type="http://schemas.openxmlformats.org/officeDocument/2006/relationships/control" Target="activeX/activeX35.xml"/><Relationship Id="rId21" Type="http://schemas.openxmlformats.org/officeDocument/2006/relationships/control" Target="activeX/activeX17.xml"/><Relationship Id="rId34" Type="http://schemas.openxmlformats.org/officeDocument/2006/relationships/control" Target="activeX/activeX30.xml"/><Relationship Id="rId42" Type="http://schemas.openxmlformats.org/officeDocument/2006/relationships/control" Target="activeX/activeX38.xml"/><Relationship Id="rId7" Type="http://schemas.openxmlformats.org/officeDocument/2006/relationships/control" Target="activeX/activeX3.xml"/><Relationship Id="rId2" Type="http://schemas.openxmlformats.org/officeDocument/2006/relationships/settings" Target="settings.xml"/><Relationship Id="rId16" Type="http://schemas.openxmlformats.org/officeDocument/2006/relationships/control" Target="activeX/activeX12.xml"/><Relationship Id="rId20" Type="http://schemas.openxmlformats.org/officeDocument/2006/relationships/control" Target="activeX/activeX16.xml"/><Relationship Id="rId29" Type="http://schemas.openxmlformats.org/officeDocument/2006/relationships/control" Target="activeX/activeX25.xml"/><Relationship Id="rId41" Type="http://schemas.openxmlformats.org/officeDocument/2006/relationships/control" Target="activeX/activeX37.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24" Type="http://schemas.openxmlformats.org/officeDocument/2006/relationships/control" Target="activeX/activeX20.xml"/><Relationship Id="rId32" Type="http://schemas.openxmlformats.org/officeDocument/2006/relationships/control" Target="activeX/activeX28.xml"/><Relationship Id="rId37" Type="http://schemas.openxmlformats.org/officeDocument/2006/relationships/control" Target="activeX/activeX33.xml"/><Relationship Id="rId40" Type="http://schemas.openxmlformats.org/officeDocument/2006/relationships/control" Target="activeX/activeX36.xml"/><Relationship Id="rId5" Type="http://schemas.openxmlformats.org/officeDocument/2006/relationships/control" Target="activeX/activeX1.xml"/><Relationship Id="rId15" Type="http://schemas.openxmlformats.org/officeDocument/2006/relationships/control" Target="activeX/activeX11.xml"/><Relationship Id="rId23" Type="http://schemas.openxmlformats.org/officeDocument/2006/relationships/control" Target="activeX/activeX19.xml"/><Relationship Id="rId28" Type="http://schemas.openxmlformats.org/officeDocument/2006/relationships/control" Target="activeX/activeX24.xml"/><Relationship Id="rId36" Type="http://schemas.openxmlformats.org/officeDocument/2006/relationships/control" Target="activeX/activeX32.xml"/><Relationship Id="rId10" Type="http://schemas.openxmlformats.org/officeDocument/2006/relationships/control" Target="activeX/activeX6.xml"/><Relationship Id="rId19" Type="http://schemas.openxmlformats.org/officeDocument/2006/relationships/control" Target="activeX/activeX15.xml"/><Relationship Id="rId31" Type="http://schemas.openxmlformats.org/officeDocument/2006/relationships/control" Target="activeX/activeX27.xml"/><Relationship Id="rId44"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10.xml"/><Relationship Id="rId22" Type="http://schemas.openxmlformats.org/officeDocument/2006/relationships/control" Target="activeX/activeX18.xml"/><Relationship Id="rId27" Type="http://schemas.openxmlformats.org/officeDocument/2006/relationships/control" Target="activeX/activeX23.xml"/><Relationship Id="rId30" Type="http://schemas.openxmlformats.org/officeDocument/2006/relationships/control" Target="activeX/activeX26.xml"/><Relationship Id="rId35" Type="http://schemas.openxmlformats.org/officeDocument/2006/relationships/control" Target="activeX/activeX31.xml"/><Relationship Id="rId43" Type="http://schemas.openxmlformats.org/officeDocument/2006/relationships/fontTable" Target="fontTable.xml"/><Relationship Id="rId8" Type="http://schemas.openxmlformats.org/officeDocument/2006/relationships/control" Target="activeX/activeX4.xml"/><Relationship Id="rId3" Type="http://schemas.openxmlformats.org/officeDocument/2006/relationships/webSettings" Target="webSettings.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control" Target="activeX/activeX21.xml"/><Relationship Id="rId33" Type="http://schemas.openxmlformats.org/officeDocument/2006/relationships/control" Target="activeX/activeX29.xml"/><Relationship Id="rId38" Type="http://schemas.openxmlformats.org/officeDocument/2006/relationships/control" Target="activeX/activeX3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Jones</dc:creator>
  <cp:keywords/>
  <dc:description/>
  <cp:lastModifiedBy>Robert Jones</cp:lastModifiedBy>
  <cp:revision>1</cp:revision>
  <dcterms:created xsi:type="dcterms:W3CDTF">2020-05-09T17:32:00Z</dcterms:created>
  <dcterms:modified xsi:type="dcterms:W3CDTF">2020-05-09T17:34:00Z</dcterms:modified>
</cp:coreProperties>
</file>